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0"/>
      </w:tblGrid>
      <w:tr w:rsidR="007E2B69" w:rsidRPr="00597317" w14:paraId="5DCD350F" w14:textId="77777777" w:rsidTr="00EC6BA9">
        <w:trPr>
          <w:jc w:val="center"/>
        </w:trPr>
        <w:tc>
          <w:tcPr>
            <w:tcW w:w="9400" w:type="dxa"/>
          </w:tcPr>
          <w:p w14:paraId="150E39D4" w14:textId="77777777" w:rsidR="007E2B69" w:rsidRPr="00597317" w:rsidRDefault="00EA0E63" w:rsidP="00FE614E">
            <w:pPr>
              <w:spacing w:line="360" w:lineRule="auto"/>
              <w:jc w:val="center"/>
            </w:pPr>
            <w:r>
              <w:rPr>
                <w:noProof/>
                <w:lang w:eastAsia="fr-FR"/>
              </w:rPr>
              <w:drawing>
                <wp:inline distT="0" distB="0" distL="0" distR="0" wp14:anchorId="5338BEEE" wp14:editId="43018488">
                  <wp:extent cx="5731510" cy="955252"/>
                  <wp:effectExtent l="0" t="0" r="2540" b="0"/>
                  <wp:docPr id="1265467446" name="Picture 126546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955252"/>
                          </a:xfrm>
                          <a:prstGeom prst="rect">
                            <a:avLst/>
                          </a:prstGeom>
                        </pic:spPr>
                      </pic:pic>
                    </a:graphicData>
                  </a:graphic>
                </wp:inline>
              </w:drawing>
            </w:r>
          </w:p>
        </w:tc>
      </w:tr>
      <w:tr w:rsidR="007E2B69" w:rsidRPr="00597317" w14:paraId="2AAF338B" w14:textId="77777777" w:rsidTr="00136B68">
        <w:trPr>
          <w:trHeight w:val="1334"/>
          <w:jc w:val="center"/>
        </w:trPr>
        <w:tc>
          <w:tcPr>
            <w:tcW w:w="9400" w:type="dxa"/>
          </w:tcPr>
          <w:p w14:paraId="77B2119B" w14:textId="12D43B6A" w:rsidR="002D2B34" w:rsidRPr="0085389A" w:rsidRDefault="002D2B34" w:rsidP="00FE614E">
            <w:pPr>
              <w:spacing w:line="360" w:lineRule="auto"/>
              <w:jc w:val="center"/>
              <w:rPr>
                <w:b/>
                <w:bCs/>
                <w:sz w:val="32"/>
                <w:szCs w:val="32"/>
              </w:rPr>
            </w:pPr>
            <w:r w:rsidRPr="0085389A">
              <w:rPr>
                <w:b/>
                <w:bCs/>
                <w:sz w:val="32"/>
                <w:szCs w:val="32"/>
              </w:rPr>
              <w:t>Maserati et TomTom signe</w:t>
            </w:r>
            <w:r>
              <w:rPr>
                <w:b/>
                <w:bCs/>
                <w:sz w:val="32"/>
                <w:szCs w:val="32"/>
              </w:rPr>
              <w:t xml:space="preserve">nt </w:t>
            </w:r>
            <w:r w:rsidRPr="0085389A">
              <w:rPr>
                <w:b/>
                <w:bCs/>
                <w:sz w:val="32"/>
                <w:szCs w:val="32"/>
              </w:rPr>
              <w:t xml:space="preserve">un accord </w:t>
            </w:r>
            <w:r w:rsidR="00136B68">
              <w:rPr>
                <w:b/>
                <w:bCs/>
                <w:sz w:val="32"/>
                <w:szCs w:val="32"/>
              </w:rPr>
              <w:t>global</w:t>
            </w:r>
          </w:p>
          <w:p w14:paraId="5F4D11C2" w14:textId="749E883C" w:rsidR="007E2B69" w:rsidRPr="006619B2" w:rsidRDefault="002D2B34" w:rsidP="00FE614E">
            <w:pPr>
              <w:spacing w:after="240" w:line="360" w:lineRule="auto"/>
              <w:jc w:val="center"/>
              <w:rPr>
                <w:rFonts w:cstheme="minorHAnsi"/>
                <w:i/>
                <w:sz w:val="24"/>
                <w:szCs w:val="24"/>
              </w:rPr>
            </w:pPr>
            <w:r w:rsidRPr="0085389A">
              <w:rPr>
                <w:rFonts w:cstheme="minorHAnsi"/>
                <w:i/>
                <w:sz w:val="24"/>
                <w:szCs w:val="24"/>
              </w:rPr>
              <w:t xml:space="preserve">TomTom fournira </w:t>
            </w:r>
            <w:r>
              <w:rPr>
                <w:rFonts w:cstheme="minorHAnsi"/>
                <w:i/>
                <w:sz w:val="24"/>
                <w:szCs w:val="24"/>
              </w:rPr>
              <w:t>ses</w:t>
            </w:r>
            <w:r w:rsidRPr="0085389A">
              <w:rPr>
                <w:rFonts w:cstheme="minorHAnsi"/>
                <w:i/>
                <w:sz w:val="24"/>
                <w:szCs w:val="24"/>
              </w:rPr>
              <w:t xml:space="preserve"> cartes, </w:t>
            </w:r>
            <w:r>
              <w:rPr>
                <w:rFonts w:cstheme="minorHAnsi"/>
                <w:i/>
                <w:sz w:val="24"/>
                <w:szCs w:val="24"/>
              </w:rPr>
              <w:t xml:space="preserve">son </w:t>
            </w:r>
            <w:r w:rsidRPr="0085389A">
              <w:rPr>
                <w:rFonts w:cstheme="minorHAnsi"/>
                <w:i/>
                <w:sz w:val="24"/>
                <w:szCs w:val="24"/>
              </w:rPr>
              <w:t xml:space="preserve">logiciel de navigation et des services connectés pour les nouveaux modèles Maserati, </w:t>
            </w:r>
            <w:r>
              <w:rPr>
                <w:rFonts w:cstheme="minorHAnsi"/>
                <w:i/>
                <w:sz w:val="24"/>
                <w:szCs w:val="24"/>
              </w:rPr>
              <w:t>dont</w:t>
            </w:r>
            <w:r w:rsidRPr="0085389A">
              <w:rPr>
                <w:rFonts w:cstheme="minorHAnsi"/>
                <w:i/>
                <w:sz w:val="24"/>
                <w:szCs w:val="24"/>
              </w:rPr>
              <w:t xml:space="preserve"> la MC20 </w:t>
            </w:r>
            <w:proofErr w:type="spellStart"/>
            <w:r w:rsidRPr="0085389A">
              <w:rPr>
                <w:rFonts w:cstheme="minorHAnsi"/>
                <w:i/>
                <w:sz w:val="24"/>
                <w:szCs w:val="24"/>
              </w:rPr>
              <w:t>Supercar</w:t>
            </w:r>
            <w:proofErr w:type="spellEnd"/>
          </w:p>
        </w:tc>
      </w:tr>
      <w:tr w:rsidR="007E2B69" w:rsidRPr="00597317" w14:paraId="5BB40034" w14:textId="77777777" w:rsidTr="00EC6BA9">
        <w:trPr>
          <w:jc w:val="center"/>
        </w:trPr>
        <w:tc>
          <w:tcPr>
            <w:tcW w:w="9400" w:type="dxa"/>
          </w:tcPr>
          <w:p w14:paraId="1E591CD6" w14:textId="77777777" w:rsidR="007E2B69" w:rsidRPr="00597317" w:rsidRDefault="007E2B69" w:rsidP="00FE614E">
            <w:pPr>
              <w:spacing w:line="360" w:lineRule="auto"/>
            </w:pPr>
          </w:p>
        </w:tc>
      </w:tr>
      <w:tr w:rsidR="007E2B69" w:rsidRPr="00FE614E" w14:paraId="1B500DEF" w14:textId="77777777" w:rsidTr="00EC6BA9">
        <w:trPr>
          <w:jc w:val="center"/>
        </w:trPr>
        <w:tc>
          <w:tcPr>
            <w:tcW w:w="9400" w:type="dxa"/>
          </w:tcPr>
          <w:p w14:paraId="5E86A499" w14:textId="1C94C4B8" w:rsidR="002D2B34" w:rsidRPr="00FE614E" w:rsidRDefault="006619B2" w:rsidP="00FE614E">
            <w:pPr>
              <w:spacing w:line="360" w:lineRule="auto"/>
              <w:rPr>
                <w:rFonts w:ascii="Calibri" w:eastAsia="Verizon NHG TX" w:hAnsi="Calibri" w:cs="Calibri"/>
                <w:sz w:val="20"/>
                <w:szCs w:val="20"/>
              </w:rPr>
            </w:pPr>
            <w:r w:rsidRPr="00FE614E">
              <w:rPr>
                <w:rFonts w:ascii="Calibri" w:hAnsi="Calibri" w:cs="Calibri"/>
                <w:b/>
                <w:sz w:val="20"/>
                <w:szCs w:val="20"/>
              </w:rPr>
              <w:t>Amsterdam, le 22 septembre 2020</w:t>
            </w:r>
            <w:r w:rsidR="00FE614E" w:rsidRPr="00FE614E">
              <w:rPr>
                <w:rFonts w:ascii="Calibri" w:hAnsi="Calibri" w:cs="Calibri"/>
                <w:b/>
                <w:sz w:val="20"/>
                <w:szCs w:val="20"/>
              </w:rPr>
              <w:t xml:space="preserve"> -</w:t>
            </w:r>
            <w:r w:rsidRPr="00FE614E">
              <w:rPr>
                <w:rFonts w:ascii="Calibri" w:hAnsi="Calibri" w:cs="Calibri"/>
                <w:b/>
                <w:sz w:val="20"/>
                <w:szCs w:val="20"/>
              </w:rPr>
              <w:t xml:space="preserve"> </w:t>
            </w:r>
            <w:r w:rsidRPr="00FE614E">
              <w:rPr>
                <w:rFonts w:ascii="Calibri" w:hAnsi="Calibri" w:cs="Calibri"/>
                <w:sz w:val="20"/>
                <w:szCs w:val="20"/>
              </w:rPr>
              <w:t>TomTom (</w:t>
            </w:r>
            <w:hyperlink r:id="rId8" w:history="1">
              <w:r w:rsidRPr="00FE614E">
                <w:rPr>
                  <w:rStyle w:val="Hyperlink"/>
                  <w:rFonts w:ascii="Calibri" w:hAnsi="Calibri" w:cs="Calibri"/>
                  <w:sz w:val="20"/>
                  <w:szCs w:val="20"/>
                </w:rPr>
                <w:t>TOM2</w:t>
              </w:r>
            </w:hyperlink>
            <w:r w:rsidRPr="00FE614E">
              <w:rPr>
                <w:rFonts w:ascii="Calibri" w:hAnsi="Calibri" w:cs="Calibri"/>
                <w:sz w:val="20"/>
                <w:szCs w:val="20"/>
              </w:rPr>
              <w:t xml:space="preserve">), </w:t>
            </w:r>
            <w:r w:rsidRPr="00FE614E">
              <w:rPr>
                <w:rFonts w:ascii="Calibri" w:eastAsia="Verizon NHG TX" w:hAnsi="Calibri" w:cs="Calibri"/>
                <w:sz w:val="20"/>
                <w:szCs w:val="20"/>
              </w:rPr>
              <w:t>le spécialiste des technologies de géolocalisation annonce aujourd'hui</w:t>
            </w:r>
            <w:r w:rsidRPr="00FE614E">
              <w:rPr>
                <w:rFonts w:ascii="Calibri" w:hAnsi="Calibri" w:cs="Calibri"/>
                <w:sz w:val="20"/>
                <w:szCs w:val="20"/>
              </w:rPr>
              <w:t xml:space="preserve">, qu'il fournira à Maserati </w:t>
            </w:r>
            <w:r w:rsidR="00745E9D" w:rsidRPr="00FE614E">
              <w:rPr>
                <w:rFonts w:ascii="Calibri" w:hAnsi="Calibri" w:cs="Calibri"/>
                <w:sz w:val="20"/>
                <w:szCs w:val="20"/>
              </w:rPr>
              <w:t>s</w:t>
            </w:r>
            <w:r w:rsidRPr="00FE614E">
              <w:rPr>
                <w:rFonts w:ascii="Calibri" w:hAnsi="Calibri" w:cs="Calibri"/>
                <w:sz w:val="20"/>
                <w:szCs w:val="20"/>
              </w:rPr>
              <w:t xml:space="preserve">es </w:t>
            </w:r>
            <w:hyperlink r:id="rId9" w:history="1">
              <w:r w:rsidRPr="00FE614E">
                <w:rPr>
                  <w:rStyle w:val="Hyperlink"/>
                  <w:rFonts w:ascii="Calibri" w:hAnsi="Calibri" w:cs="Calibri"/>
                  <w:sz w:val="20"/>
                  <w:szCs w:val="20"/>
                </w:rPr>
                <w:t>cartes</w:t>
              </w:r>
            </w:hyperlink>
            <w:r w:rsidR="00745E9D" w:rsidRPr="00FE614E">
              <w:rPr>
                <w:rFonts w:ascii="Calibri" w:hAnsi="Calibri" w:cs="Calibri"/>
                <w:sz w:val="20"/>
                <w:szCs w:val="20"/>
              </w:rPr>
              <w:t xml:space="preserve">, </w:t>
            </w:r>
            <w:hyperlink r:id="rId10" w:history="1">
              <w:r w:rsidR="00BD5AE0" w:rsidRPr="00FE614E">
                <w:rPr>
                  <w:rStyle w:val="Hyperlink"/>
                  <w:rFonts w:ascii="Calibri" w:hAnsi="Calibri" w:cs="Calibri"/>
                  <w:sz w:val="20"/>
                  <w:szCs w:val="20"/>
                </w:rPr>
                <w:t>logiciel</w:t>
              </w:r>
              <w:r w:rsidRPr="00FE614E">
                <w:rPr>
                  <w:rStyle w:val="Hyperlink"/>
                  <w:rFonts w:ascii="Calibri" w:hAnsi="Calibri" w:cs="Calibri"/>
                  <w:sz w:val="20"/>
                  <w:szCs w:val="20"/>
                </w:rPr>
                <w:t xml:space="preserve"> de </w:t>
              </w:r>
              <w:r w:rsidR="00BD5AE0" w:rsidRPr="00FE614E">
                <w:rPr>
                  <w:rStyle w:val="Hyperlink"/>
                  <w:rFonts w:ascii="Calibri" w:hAnsi="Calibri" w:cs="Calibri"/>
                  <w:sz w:val="20"/>
                  <w:szCs w:val="20"/>
                </w:rPr>
                <w:t>navigation</w:t>
              </w:r>
            </w:hyperlink>
            <w:r w:rsidR="00BD5AE0" w:rsidRPr="00FE614E">
              <w:rPr>
                <w:rFonts w:ascii="Calibri" w:hAnsi="Calibri" w:cs="Calibri"/>
                <w:sz w:val="20"/>
                <w:szCs w:val="20"/>
              </w:rPr>
              <w:t xml:space="preserve"> </w:t>
            </w:r>
            <w:r w:rsidR="00745E9D" w:rsidRPr="00FE614E">
              <w:rPr>
                <w:rFonts w:ascii="Calibri" w:hAnsi="Calibri" w:cs="Calibri"/>
                <w:sz w:val="20"/>
                <w:szCs w:val="20"/>
              </w:rPr>
              <w:t>et</w:t>
            </w:r>
            <w:r w:rsidRPr="00FE614E">
              <w:rPr>
                <w:rFonts w:ascii="Calibri" w:hAnsi="Calibri" w:cs="Calibri"/>
                <w:sz w:val="20"/>
                <w:szCs w:val="20"/>
              </w:rPr>
              <w:t xml:space="preserve"> </w:t>
            </w:r>
            <w:hyperlink r:id="rId11" w:history="1">
              <w:r w:rsidRPr="00FE614E">
                <w:rPr>
                  <w:rStyle w:val="Hyperlink"/>
                  <w:rFonts w:ascii="Calibri" w:hAnsi="Calibri" w:cs="Calibri"/>
                  <w:sz w:val="20"/>
                  <w:szCs w:val="20"/>
                </w:rPr>
                <w:t>services connectés</w:t>
              </w:r>
            </w:hyperlink>
            <w:r w:rsidRPr="00FE614E">
              <w:rPr>
                <w:rFonts w:ascii="Calibri" w:hAnsi="Calibri" w:cs="Calibri"/>
                <w:sz w:val="20"/>
                <w:szCs w:val="20"/>
              </w:rPr>
              <w:t xml:space="preserve"> pour le tout nouveau système d'info-divertissement embarqué Maserati Intelligent Assistant (MIA).</w:t>
            </w:r>
            <w:r w:rsidR="005162DB" w:rsidRPr="00FE614E">
              <w:rPr>
                <w:rFonts w:ascii="Calibri" w:eastAsia="Verizon NHG TX" w:hAnsi="Calibri" w:cs="Calibri"/>
                <w:sz w:val="20"/>
                <w:szCs w:val="20"/>
              </w:rPr>
              <w:t xml:space="preserve"> </w:t>
            </w:r>
            <w:r w:rsidRPr="00FE614E">
              <w:rPr>
                <w:rFonts w:ascii="Calibri" w:eastAsia="Verizon NHG TX" w:hAnsi="Calibri" w:cs="Calibri"/>
                <w:sz w:val="20"/>
                <w:szCs w:val="20"/>
              </w:rPr>
              <w:t xml:space="preserve">Les conducteurs des prochains modèles </w:t>
            </w:r>
            <w:proofErr w:type="spellStart"/>
            <w:r w:rsidRPr="00FE614E">
              <w:rPr>
                <w:rFonts w:ascii="Calibri" w:eastAsia="Verizon NHG TX" w:hAnsi="Calibri" w:cs="Calibri"/>
                <w:sz w:val="20"/>
                <w:szCs w:val="20"/>
              </w:rPr>
              <w:t>Ghibli</w:t>
            </w:r>
            <w:proofErr w:type="spellEnd"/>
            <w:r w:rsidRPr="00FE614E">
              <w:rPr>
                <w:rFonts w:ascii="Calibri" w:eastAsia="Verizon NHG TX" w:hAnsi="Calibri" w:cs="Calibri"/>
                <w:sz w:val="20"/>
                <w:szCs w:val="20"/>
              </w:rPr>
              <w:t xml:space="preserve">, </w:t>
            </w:r>
            <w:proofErr w:type="spellStart"/>
            <w:r w:rsidRPr="00FE614E">
              <w:rPr>
                <w:rFonts w:ascii="Calibri" w:eastAsia="Verizon NHG TX" w:hAnsi="Calibri" w:cs="Calibri"/>
                <w:sz w:val="20"/>
                <w:szCs w:val="20"/>
              </w:rPr>
              <w:t>Levante</w:t>
            </w:r>
            <w:proofErr w:type="spellEnd"/>
            <w:r w:rsidRPr="00FE614E">
              <w:rPr>
                <w:rFonts w:ascii="Calibri" w:eastAsia="Verizon NHG TX" w:hAnsi="Calibri" w:cs="Calibri"/>
                <w:sz w:val="20"/>
                <w:szCs w:val="20"/>
              </w:rPr>
              <w:t xml:space="preserve"> et </w:t>
            </w:r>
            <w:proofErr w:type="spellStart"/>
            <w:r w:rsidRPr="00FE614E">
              <w:rPr>
                <w:rFonts w:ascii="Calibri" w:eastAsia="Verizon NHG TX" w:hAnsi="Calibri" w:cs="Calibri"/>
                <w:sz w:val="20"/>
                <w:szCs w:val="20"/>
              </w:rPr>
              <w:t>Quattroporte</w:t>
            </w:r>
            <w:proofErr w:type="spellEnd"/>
            <w:r w:rsidR="002D2B34" w:rsidRPr="00FE614E">
              <w:rPr>
                <w:rFonts w:ascii="Calibri" w:eastAsia="Verizon NHG TX" w:hAnsi="Calibri" w:cs="Calibri"/>
                <w:sz w:val="20"/>
                <w:szCs w:val="20"/>
              </w:rPr>
              <w:t xml:space="preserve"> </w:t>
            </w:r>
            <w:r w:rsidRPr="00FE614E">
              <w:rPr>
                <w:rFonts w:ascii="Calibri" w:eastAsia="Verizon NHG TX" w:hAnsi="Calibri" w:cs="Calibri"/>
                <w:sz w:val="20"/>
                <w:szCs w:val="20"/>
              </w:rPr>
              <w:t xml:space="preserve">seront les premiers à bénéficier d'une large gamme de fonctionnalités innovantes fournies par TomTom, notamment IQ </w:t>
            </w:r>
            <w:proofErr w:type="spellStart"/>
            <w:r w:rsidRPr="00FE614E">
              <w:rPr>
                <w:rFonts w:ascii="Calibri" w:eastAsia="Verizon NHG TX" w:hAnsi="Calibri" w:cs="Calibri"/>
                <w:sz w:val="20"/>
                <w:szCs w:val="20"/>
              </w:rPr>
              <w:t>Maps</w:t>
            </w:r>
            <w:proofErr w:type="spellEnd"/>
            <w:r w:rsidRPr="00FE614E">
              <w:rPr>
                <w:rFonts w:ascii="Calibri" w:eastAsia="Verizon NHG TX" w:hAnsi="Calibri" w:cs="Calibri"/>
                <w:sz w:val="20"/>
                <w:szCs w:val="20"/>
              </w:rPr>
              <w:t xml:space="preserve">, trafic, services de navigation connectés, prédiction de la destination et une interface utilisateur premium. </w:t>
            </w:r>
            <w:r w:rsidR="002D2B34" w:rsidRPr="00FE614E">
              <w:rPr>
                <w:rFonts w:ascii="Calibri" w:eastAsia="Verizon NHG TX" w:hAnsi="Calibri" w:cs="Calibri"/>
                <w:sz w:val="20"/>
                <w:szCs w:val="20"/>
              </w:rPr>
              <w:t>C</w:t>
            </w:r>
            <w:r w:rsidRPr="00FE614E">
              <w:rPr>
                <w:rFonts w:ascii="Calibri" w:eastAsia="Verizon NHG TX" w:hAnsi="Calibri" w:cs="Calibri"/>
                <w:sz w:val="20"/>
                <w:szCs w:val="20"/>
              </w:rPr>
              <w:t xml:space="preserve">es modèles </w:t>
            </w:r>
            <w:r w:rsidR="002D2B34" w:rsidRPr="00FE614E">
              <w:rPr>
                <w:rFonts w:ascii="Calibri" w:eastAsia="Verizon NHG TX" w:hAnsi="Calibri" w:cs="Calibri"/>
                <w:sz w:val="20"/>
                <w:szCs w:val="20"/>
              </w:rPr>
              <w:t>seront disponibles</w:t>
            </w:r>
            <w:r w:rsidRPr="00FE614E">
              <w:rPr>
                <w:rFonts w:ascii="Calibri" w:eastAsia="Verizon NHG TX" w:hAnsi="Calibri" w:cs="Calibri"/>
                <w:sz w:val="20"/>
                <w:szCs w:val="20"/>
              </w:rPr>
              <w:t xml:space="preserve"> en octobre</w:t>
            </w:r>
            <w:r w:rsidR="002D2B34" w:rsidRPr="00FE614E">
              <w:rPr>
                <w:rFonts w:ascii="Calibri" w:eastAsia="Verizon NHG TX" w:hAnsi="Calibri" w:cs="Calibri"/>
                <w:sz w:val="20"/>
                <w:szCs w:val="20"/>
              </w:rPr>
              <w:t xml:space="preserve"> ; d’autres </w:t>
            </w:r>
            <w:r w:rsidRPr="00FE614E">
              <w:rPr>
                <w:rFonts w:ascii="Calibri" w:eastAsia="Verizon NHG TX" w:hAnsi="Calibri" w:cs="Calibri"/>
                <w:sz w:val="20"/>
                <w:szCs w:val="20"/>
              </w:rPr>
              <w:t xml:space="preserve">modèles comme la </w:t>
            </w:r>
            <w:proofErr w:type="spellStart"/>
            <w:r w:rsidR="002D2B34" w:rsidRPr="00FE614E">
              <w:rPr>
                <w:rFonts w:ascii="Calibri" w:eastAsia="Verizon NHG TX" w:hAnsi="Calibri" w:cs="Calibri"/>
                <w:sz w:val="20"/>
                <w:szCs w:val="20"/>
              </w:rPr>
              <w:t>Super</w:t>
            </w:r>
            <w:r w:rsidR="00DB140A" w:rsidRPr="00FE614E">
              <w:rPr>
                <w:rFonts w:ascii="Calibri" w:eastAsia="Verizon NHG TX" w:hAnsi="Calibri" w:cs="Calibri"/>
                <w:sz w:val="20"/>
                <w:szCs w:val="20"/>
              </w:rPr>
              <w:t>c</w:t>
            </w:r>
            <w:r w:rsidR="002D2B34" w:rsidRPr="00FE614E">
              <w:rPr>
                <w:rFonts w:ascii="Calibri" w:eastAsia="Verizon NHG TX" w:hAnsi="Calibri" w:cs="Calibri"/>
                <w:sz w:val="20"/>
                <w:szCs w:val="20"/>
              </w:rPr>
              <w:t>ar</w:t>
            </w:r>
            <w:proofErr w:type="spellEnd"/>
            <w:r w:rsidRPr="00FE614E">
              <w:rPr>
                <w:rFonts w:ascii="Calibri" w:eastAsia="Verizon NHG TX" w:hAnsi="Calibri" w:cs="Calibri"/>
                <w:sz w:val="20"/>
                <w:szCs w:val="20"/>
              </w:rPr>
              <w:t xml:space="preserve"> MC20 récemment dévoilée suivront en 2021</w:t>
            </w:r>
            <w:r w:rsidR="00B717F2" w:rsidRPr="00FE614E">
              <w:rPr>
                <w:rFonts w:ascii="Calibri" w:eastAsia="Verizon NHG TX" w:hAnsi="Calibri" w:cs="Calibri"/>
                <w:sz w:val="20"/>
                <w:szCs w:val="20"/>
              </w:rPr>
              <w:t>.</w:t>
            </w:r>
          </w:p>
          <w:p w14:paraId="456D81FF" w14:textId="77777777" w:rsidR="002D2B34" w:rsidRPr="00FE614E" w:rsidRDefault="002D2B34" w:rsidP="00FE614E">
            <w:pPr>
              <w:spacing w:line="360" w:lineRule="auto"/>
              <w:rPr>
                <w:rFonts w:ascii="Calibri" w:eastAsia="Verizon NHG TX" w:hAnsi="Calibri" w:cs="Calibri"/>
                <w:sz w:val="20"/>
                <w:szCs w:val="20"/>
              </w:rPr>
            </w:pPr>
          </w:p>
          <w:p w14:paraId="14F20738" w14:textId="22D39315" w:rsidR="006619B2" w:rsidRPr="00FE614E" w:rsidRDefault="002D2B34" w:rsidP="00FE614E">
            <w:pPr>
              <w:spacing w:line="360" w:lineRule="auto"/>
              <w:rPr>
                <w:rFonts w:ascii="Calibri" w:hAnsi="Calibri" w:cs="Calibri"/>
                <w:sz w:val="20"/>
                <w:szCs w:val="20"/>
              </w:rPr>
            </w:pPr>
            <w:r w:rsidRPr="00FE614E">
              <w:rPr>
                <w:rFonts w:ascii="Calibri" w:hAnsi="Calibri" w:cs="Calibri"/>
                <w:color w:val="000000" w:themeColor="text1"/>
                <w:sz w:val="20"/>
                <w:szCs w:val="20"/>
                <w:shd w:val="clear" w:color="auto" w:fill="FFFFFF"/>
              </w:rPr>
              <w:t xml:space="preserve">« </w:t>
            </w:r>
            <w:r w:rsidRPr="00FE614E">
              <w:rPr>
                <w:rFonts w:ascii="Calibri" w:hAnsi="Calibri" w:cs="Calibri"/>
                <w:i/>
                <w:color w:val="000000" w:themeColor="text1"/>
                <w:sz w:val="20"/>
                <w:szCs w:val="20"/>
                <w:shd w:val="clear" w:color="auto" w:fill="FFFFFF"/>
              </w:rPr>
              <w:t>Nous sommes ravis que notre navigation haut de gamme équipe désormais les voitures de sport exclusives de Maserati</w:t>
            </w:r>
            <w:r w:rsidRPr="00FE614E">
              <w:rPr>
                <w:rFonts w:ascii="Calibri" w:hAnsi="Calibri" w:cs="Calibri"/>
                <w:color w:val="000000" w:themeColor="text1"/>
                <w:sz w:val="20"/>
                <w:szCs w:val="20"/>
                <w:shd w:val="clear" w:color="auto" w:fill="FFFFFF"/>
              </w:rPr>
              <w:t xml:space="preserve"> », a déclaré Antoine Saucier, directeur général de TomTom Automotive. « </w:t>
            </w:r>
            <w:r w:rsidRPr="00FE614E">
              <w:rPr>
                <w:rFonts w:ascii="Calibri" w:hAnsi="Calibri" w:cs="Calibri"/>
                <w:i/>
                <w:color w:val="000000" w:themeColor="text1"/>
                <w:sz w:val="20"/>
                <w:szCs w:val="20"/>
                <w:shd w:val="clear" w:color="auto" w:fill="FFFFFF"/>
              </w:rPr>
              <w:t xml:space="preserve">Les conducteurs de Maserati bénéficieront </w:t>
            </w:r>
            <w:r w:rsidR="00136B68" w:rsidRPr="00FE614E">
              <w:rPr>
                <w:rFonts w:ascii="Calibri" w:hAnsi="Calibri" w:cs="Calibri"/>
                <w:i/>
                <w:color w:val="000000" w:themeColor="text1"/>
                <w:sz w:val="20"/>
                <w:szCs w:val="20"/>
                <w:shd w:val="clear" w:color="auto" w:fill="FFFFFF"/>
              </w:rPr>
              <w:t>de services connectés temps réel</w:t>
            </w:r>
            <w:r w:rsidRPr="00FE614E">
              <w:rPr>
                <w:rFonts w:ascii="Calibri" w:hAnsi="Calibri" w:cs="Calibri"/>
                <w:i/>
                <w:color w:val="000000" w:themeColor="text1"/>
                <w:sz w:val="20"/>
                <w:szCs w:val="20"/>
                <w:shd w:val="clear" w:color="auto" w:fill="FFFFFF"/>
              </w:rPr>
              <w:t xml:space="preserve"> et de mises à jour de cartes </w:t>
            </w:r>
            <w:r w:rsidR="00B50D65" w:rsidRPr="00FE614E">
              <w:rPr>
                <w:rFonts w:ascii="Calibri" w:hAnsi="Calibri" w:cs="Calibri"/>
                <w:i/>
                <w:color w:val="000000" w:themeColor="text1"/>
                <w:sz w:val="20"/>
                <w:szCs w:val="20"/>
                <w:shd w:val="clear" w:color="auto" w:fill="FFFFFF"/>
              </w:rPr>
              <w:t xml:space="preserve">transmises automatiquement </w:t>
            </w:r>
            <w:r w:rsidRPr="00FE614E">
              <w:rPr>
                <w:rFonts w:ascii="Calibri" w:hAnsi="Calibri" w:cs="Calibri"/>
                <w:i/>
                <w:sz w:val="20"/>
                <w:szCs w:val="20"/>
              </w:rPr>
              <w:t xml:space="preserve">pour </w:t>
            </w:r>
            <w:r w:rsidR="00B50D65" w:rsidRPr="00FE614E">
              <w:rPr>
                <w:rFonts w:ascii="Calibri" w:hAnsi="Calibri" w:cs="Calibri"/>
                <w:i/>
                <w:sz w:val="20"/>
                <w:szCs w:val="20"/>
              </w:rPr>
              <w:t>qu’ils puissent</w:t>
            </w:r>
            <w:r w:rsidRPr="00FE614E">
              <w:rPr>
                <w:rFonts w:ascii="Calibri" w:hAnsi="Calibri" w:cs="Calibri"/>
                <w:i/>
                <w:sz w:val="20"/>
                <w:szCs w:val="20"/>
              </w:rPr>
              <w:t xml:space="preserve"> prendre la route sereinement. </w:t>
            </w:r>
            <w:r w:rsidRPr="00FE614E">
              <w:rPr>
                <w:rFonts w:ascii="Calibri" w:hAnsi="Calibri" w:cs="Calibri"/>
                <w:sz w:val="20"/>
                <w:szCs w:val="20"/>
              </w:rPr>
              <w:t>»</w:t>
            </w:r>
          </w:p>
          <w:p w14:paraId="6401AC81" w14:textId="4352EABC" w:rsidR="002D2B34" w:rsidRPr="00FE614E" w:rsidRDefault="002D2B34" w:rsidP="00FE614E">
            <w:pPr>
              <w:spacing w:line="360" w:lineRule="auto"/>
              <w:rPr>
                <w:rFonts w:ascii="Calibri" w:hAnsi="Calibri" w:cs="Calibri"/>
                <w:color w:val="000000" w:themeColor="text1"/>
                <w:sz w:val="20"/>
                <w:szCs w:val="20"/>
                <w:shd w:val="clear" w:color="auto" w:fill="FFFFFF"/>
              </w:rPr>
            </w:pPr>
          </w:p>
          <w:p w14:paraId="74361750" w14:textId="6BF57255" w:rsidR="00DB140A" w:rsidRPr="00FE614E" w:rsidRDefault="00FE614E" w:rsidP="00FE614E">
            <w:pPr>
              <w:pStyle w:val="HTML-voorafopgemaakt"/>
              <w:spacing w:line="360" w:lineRule="auto"/>
              <w:rPr>
                <w:rFonts w:ascii="Calibri" w:hAnsi="Calibri" w:cs="Calibri"/>
              </w:rPr>
            </w:pPr>
            <w:r w:rsidRPr="00FE614E">
              <w:rPr>
                <w:rFonts w:ascii="Calibri" w:hAnsi="Calibri" w:cs="Calibri"/>
                <w:b/>
                <w:bCs/>
                <w:lang w:val="fr-FR"/>
              </w:rPr>
              <w:t>Autonomie du véhicule</w:t>
            </w:r>
            <w:r w:rsidRPr="00FE614E">
              <w:rPr>
                <w:rFonts w:ascii="Calibri" w:hAnsi="Calibri" w:cs="Calibri"/>
                <w:lang w:val="fr-FR"/>
              </w:rPr>
              <w:br/>
            </w:r>
            <w:r w:rsidR="006619B2" w:rsidRPr="00FE614E">
              <w:rPr>
                <w:rFonts w:ascii="Calibri" w:hAnsi="Calibri" w:cs="Calibri"/>
                <w:lang w:val="fr-FR"/>
              </w:rPr>
              <w:t xml:space="preserve">Le système d'info-divertissement embarqué MIA </w:t>
            </w:r>
            <w:r w:rsidR="002D2B34" w:rsidRPr="00FE614E">
              <w:rPr>
                <w:rFonts w:ascii="Calibri" w:hAnsi="Calibri" w:cs="Calibri"/>
                <w:lang w:val="fr-FR"/>
              </w:rPr>
              <w:t>intègre</w:t>
            </w:r>
            <w:r w:rsidR="006619B2" w:rsidRPr="00FE614E">
              <w:rPr>
                <w:rFonts w:ascii="Calibri" w:hAnsi="Calibri" w:cs="Calibri"/>
                <w:lang w:val="fr-FR"/>
              </w:rPr>
              <w:t xml:space="preserve"> la gamme complète des services de trafic et de navigation connectés de TomTom.</w:t>
            </w:r>
            <w:r w:rsidR="006619B2" w:rsidRPr="00FE614E">
              <w:rPr>
                <w:rFonts w:ascii="Calibri" w:eastAsia="Verizon NHG TX" w:hAnsi="Calibri" w:cs="Calibri"/>
                <w:bCs/>
                <w:iCs/>
                <w:lang w:val="fr-FR"/>
              </w:rPr>
              <w:t xml:space="preserve"> </w:t>
            </w:r>
            <w:r w:rsidR="00BD5AE0" w:rsidRPr="00FE614E">
              <w:rPr>
                <w:rFonts w:ascii="Calibri" w:eastAsia="Verizon NHG TX" w:hAnsi="Calibri" w:cs="Calibri"/>
                <w:bCs/>
                <w:iCs/>
              </w:rPr>
              <w:t>Cela inclut</w:t>
            </w:r>
            <w:r w:rsidR="006619B2" w:rsidRPr="00FE614E">
              <w:rPr>
                <w:rFonts w:ascii="Calibri" w:eastAsia="Verizon NHG TX" w:hAnsi="Calibri" w:cs="Calibri"/>
                <w:bCs/>
                <w:iCs/>
              </w:rPr>
              <w:t xml:space="preserve"> les services TomTom EV</w:t>
            </w:r>
            <w:r w:rsidR="00DB140A" w:rsidRPr="00FE614E">
              <w:rPr>
                <w:rFonts w:ascii="Calibri" w:eastAsia="Verizon NHG TX" w:hAnsi="Calibri" w:cs="Calibri"/>
                <w:bCs/>
                <w:iCs/>
              </w:rPr>
              <w:t xml:space="preserve"> (Véhicule Electrique)</w:t>
            </w:r>
            <w:r w:rsidR="006619B2" w:rsidRPr="00FE614E">
              <w:rPr>
                <w:rFonts w:ascii="Calibri" w:eastAsia="Verizon NHG TX" w:hAnsi="Calibri" w:cs="Calibri"/>
                <w:bCs/>
                <w:iCs/>
              </w:rPr>
              <w:t xml:space="preserve"> </w:t>
            </w:r>
            <w:r w:rsidR="00F65527" w:rsidRPr="00FE614E">
              <w:rPr>
                <w:rFonts w:ascii="Calibri" w:eastAsia="Verizon NHG TX" w:hAnsi="Calibri" w:cs="Calibri"/>
                <w:bCs/>
                <w:iCs/>
              </w:rPr>
              <w:t xml:space="preserve">qui </w:t>
            </w:r>
            <w:r w:rsidR="00DB140A" w:rsidRPr="00FE614E">
              <w:rPr>
                <w:rFonts w:ascii="Calibri" w:eastAsia="Verizon NHG TX" w:hAnsi="Calibri" w:cs="Calibri"/>
                <w:bCs/>
                <w:iCs/>
              </w:rPr>
              <w:t>affiche</w:t>
            </w:r>
            <w:r w:rsidR="00F65527" w:rsidRPr="00FE614E">
              <w:rPr>
                <w:rFonts w:ascii="Calibri" w:eastAsia="Verizon NHG TX" w:hAnsi="Calibri" w:cs="Calibri"/>
                <w:bCs/>
                <w:iCs/>
              </w:rPr>
              <w:t xml:space="preserve"> </w:t>
            </w:r>
            <w:r w:rsidR="00DB140A" w:rsidRPr="00FE614E">
              <w:rPr>
                <w:rFonts w:ascii="Calibri" w:eastAsia="Verizon NHG TX" w:hAnsi="Calibri" w:cs="Calibri"/>
                <w:bCs/>
                <w:iCs/>
              </w:rPr>
              <w:t>l</w:t>
            </w:r>
            <w:r w:rsidR="006619B2" w:rsidRPr="00FE614E">
              <w:rPr>
                <w:rFonts w:ascii="Calibri" w:eastAsia="Verizon NHG TX" w:hAnsi="Calibri" w:cs="Calibri"/>
                <w:bCs/>
                <w:iCs/>
              </w:rPr>
              <w:t xml:space="preserve">es </w:t>
            </w:r>
            <w:r w:rsidR="00DB140A" w:rsidRPr="00FE614E">
              <w:rPr>
                <w:rFonts w:ascii="Calibri" w:eastAsia="Verizon NHG TX" w:hAnsi="Calibri" w:cs="Calibri"/>
                <w:bCs/>
                <w:iCs/>
              </w:rPr>
              <w:t>stations</w:t>
            </w:r>
            <w:r w:rsidR="006619B2" w:rsidRPr="00FE614E">
              <w:rPr>
                <w:rFonts w:ascii="Calibri" w:eastAsia="Verizon NHG TX" w:hAnsi="Calibri" w:cs="Calibri"/>
                <w:bCs/>
                <w:iCs/>
              </w:rPr>
              <w:t xml:space="preserve"> de recharge et</w:t>
            </w:r>
            <w:r w:rsidR="00F65527" w:rsidRPr="00FE614E">
              <w:rPr>
                <w:rFonts w:ascii="Calibri" w:eastAsia="Verizon NHG TX" w:hAnsi="Calibri" w:cs="Calibri"/>
                <w:bCs/>
                <w:iCs/>
              </w:rPr>
              <w:t xml:space="preserve"> </w:t>
            </w:r>
            <w:r w:rsidR="006619B2" w:rsidRPr="00FE614E">
              <w:rPr>
                <w:rFonts w:ascii="Calibri" w:eastAsia="Verizon NHG TX" w:hAnsi="Calibri" w:cs="Calibri"/>
                <w:bCs/>
                <w:iCs/>
              </w:rPr>
              <w:t>leur disponibilité</w:t>
            </w:r>
            <w:r w:rsidR="00DB140A" w:rsidRPr="00FE614E">
              <w:rPr>
                <w:rFonts w:ascii="Calibri" w:eastAsia="Verizon NHG TX" w:hAnsi="Calibri" w:cs="Calibri"/>
                <w:bCs/>
                <w:iCs/>
              </w:rPr>
              <w:t> ; ces services seront disponibles sur</w:t>
            </w:r>
            <w:r w:rsidR="006619B2" w:rsidRPr="00FE614E">
              <w:rPr>
                <w:rFonts w:ascii="Calibri" w:eastAsia="Verizon NHG TX" w:hAnsi="Calibri" w:cs="Calibri"/>
                <w:bCs/>
                <w:iCs/>
              </w:rPr>
              <w:t xml:space="preserve"> la prochaine gamme électrique Folgore de Maserati, dont le lancement est prévu pour 2021. </w:t>
            </w:r>
          </w:p>
          <w:p w14:paraId="7E6B6309" w14:textId="77777777" w:rsidR="00DB140A" w:rsidRPr="00FE614E" w:rsidRDefault="00DB140A" w:rsidP="00FE614E">
            <w:pPr>
              <w:spacing w:line="360" w:lineRule="auto"/>
              <w:rPr>
                <w:rFonts w:ascii="Calibri" w:eastAsia="Verizon NHG TX" w:hAnsi="Calibri" w:cs="Calibri"/>
                <w:bCs/>
                <w:iCs/>
                <w:sz w:val="20"/>
                <w:szCs w:val="20"/>
              </w:rPr>
            </w:pPr>
          </w:p>
          <w:p w14:paraId="6EB1359A" w14:textId="2122402A" w:rsidR="005162DB" w:rsidRPr="00FE614E" w:rsidRDefault="006619B2" w:rsidP="00FE614E">
            <w:pPr>
              <w:spacing w:line="360" w:lineRule="auto"/>
              <w:rPr>
                <w:rFonts w:ascii="Calibri" w:eastAsia="Verizon NHG TX" w:hAnsi="Calibri" w:cs="Calibri"/>
                <w:bCs/>
                <w:iCs/>
                <w:sz w:val="20"/>
                <w:szCs w:val="20"/>
              </w:rPr>
            </w:pPr>
            <w:r w:rsidRPr="00FE614E">
              <w:rPr>
                <w:rFonts w:ascii="Calibri" w:eastAsia="Verizon NHG TX" w:hAnsi="Calibri" w:cs="Calibri"/>
                <w:bCs/>
                <w:iCs/>
                <w:sz w:val="20"/>
                <w:szCs w:val="20"/>
              </w:rPr>
              <w:t>Nouveauté pour les voitures Maserati</w:t>
            </w:r>
            <w:r w:rsidR="00FD0AC1" w:rsidRPr="00FE614E">
              <w:rPr>
                <w:rFonts w:ascii="Calibri" w:eastAsia="Verizon NHG TX" w:hAnsi="Calibri" w:cs="Calibri"/>
                <w:bCs/>
                <w:iCs/>
                <w:sz w:val="20"/>
                <w:szCs w:val="20"/>
              </w:rPr>
              <w:t> :</w:t>
            </w:r>
            <w:r w:rsidRPr="00FE614E">
              <w:rPr>
                <w:rFonts w:ascii="Calibri" w:eastAsia="Verizon NHG TX" w:hAnsi="Calibri" w:cs="Calibri"/>
                <w:bCs/>
                <w:iCs/>
                <w:sz w:val="20"/>
                <w:szCs w:val="20"/>
              </w:rPr>
              <w:t xml:space="preserve"> la cartographie </w:t>
            </w:r>
            <w:r w:rsidR="00DB140A" w:rsidRPr="00FE614E">
              <w:rPr>
                <w:rFonts w:ascii="Calibri" w:eastAsia="Verizon NHG TX" w:hAnsi="Calibri" w:cs="Calibri"/>
                <w:bCs/>
                <w:iCs/>
                <w:sz w:val="20"/>
                <w:szCs w:val="20"/>
              </w:rPr>
              <w:t xml:space="preserve">dynamique </w:t>
            </w:r>
            <w:r w:rsidRPr="00FE614E">
              <w:rPr>
                <w:rFonts w:ascii="Calibri" w:eastAsia="Verizon NHG TX" w:hAnsi="Calibri" w:cs="Calibri"/>
                <w:bCs/>
                <w:iCs/>
                <w:sz w:val="20"/>
                <w:szCs w:val="20"/>
              </w:rPr>
              <w:t>de l'autonomie</w:t>
            </w:r>
            <w:r w:rsidR="00DB140A" w:rsidRPr="00FE614E">
              <w:rPr>
                <w:rFonts w:ascii="Calibri" w:eastAsia="Verizon NHG TX" w:hAnsi="Calibri" w:cs="Calibri"/>
                <w:bCs/>
                <w:iCs/>
                <w:sz w:val="20"/>
                <w:szCs w:val="20"/>
              </w:rPr>
              <w:t>,</w:t>
            </w:r>
            <w:r w:rsidRPr="00FE614E">
              <w:rPr>
                <w:rFonts w:ascii="Calibri" w:eastAsia="Verizon NHG TX" w:hAnsi="Calibri" w:cs="Calibri"/>
                <w:bCs/>
                <w:iCs/>
                <w:sz w:val="20"/>
                <w:szCs w:val="20"/>
              </w:rPr>
              <w:t xml:space="preserve"> </w:t>
            </w:r>
            <w:r w:rsidR="00DB140A" w:rsidRPr="00FE614E">
              <w:rPr>
                <w:rFonts w:ascii="Calibri" w:eastAsia="Verizon NHG TX" w:hAnsi="Calibri" w:cs="Calibri"/>
                <w:bCs/>
                <w:iCs/>
                <w:sz w:val="20"/>
                <w:szCs w:val="20"/>
              </w:rPr>
              <w:t>afin d’</w:t>
            </w:r>
            <w:r w:rsidR="00BD5AE0" w:rsidRPr="00FE614E">
              <w:rPr>
                <w:rFonts w:ascii="Calibri" w:eastAsia="Verizon NHG TX" w:hAnsi="Calibri" w:cs="Calibri"/>
                <w:bCs/>
                <w:iCs/>
                <w:sz w:val="20"/>
                <w:szCs w:val="20"/>
              </w:rPr>
              <w:t>aider les</w:t>
            </w:r>
            <w:r w:rsidRPr="00FE614E">
              <w:rPr>
                <w:rFonts w:ascii="Calibri" w:eastAsia="Verizon NHG TX" w:hAnsi="Calibri" w:cs="Calibri"/>
                <w:bCs/>
                <w:iCs/>
                <w:sz w:val="20"/>
                <w:szCs w:val="20"/>
              </w:rPr>
              <w:t xml:space="preserve"> </w:t>
            </w:r>
            <w:r w:rsidR="00DB140A" w:rsidRPr="00FE614E">
              <w:rPr>
                <w:rFonts w:ascii="Calibri" w:eastAsia="Verizon NHG TX" w:hAnsi="Calibri" w:cs="Calibri"/>
                <w:bCs/>
                <w:iCs/>
                <w:sz w:val="20"/>
                <w:szCs w:val="20"/>
              </w:rPr>
              <w:t>automobilistes</w:t>
            </w:r>
            <w:r w:rsidRPr="00FE614E">
              <w:rPr>
                <w:rFonts w:ascii="Calibri" w:eastAsia="Verizon NHG TX" w:hAnsi="Calibri" w:cs="Calibri"/>
                <w:bCs/>
                <w:iCs/>
                <w:sz w:val="20"/>
                <w:szCs w:val="20"/>
              </w:rPr>
              <w:t xml:space="preserve"> à visualiser </w:t>
            </w:r>
            <w:r w:rsidR="000279AD" w:rsidRPr="00FE614E">
              <w:rPr>
                <w:rFonts w:ascii="Calibri" w:eastAsia="Verizon NHG TX" w:hAnsi="Calibri" w:cs="Calibri"/>
                <w:bCs/>
                <w:iCs/>
                <w:sz w:val="20"/>
                <w:szCs w:val="20"/>
              </w:rPr>
              <w:t xml:space="preserve">sur leur carte </w:t>
            </w:r>
            <w:r w:rsidRPr="00FE614E">
              <w:rPr>
                <w:rFonts w:ascii="Calibri" w:eastAsia="Verizon NHG TX" w:hAnsi="Calibri" w:cs="Calibri"/>
                <w:bCs/>
                <w:iCs/>
                <w:sz w:val="20"/>
                <w:szCs w:val="20"/>
              </w:rPr>
              <w:t xml:space="preserve">la distance qu'ils peuvent parcourir </w:t>
            </w:r>
            <w:r w:rsidR="00DB140A" w:rsidRPr="00FE614E">
              <w:rPr>
                <w:rFonts w:ascii="Calibri" w:eastAsia="Verizon NHG TX" w:hAnsi="Calibri" w:cs="Calibri"/>
                <w:bCs/>
                <w:iCs/>
                <w:sz w:val="20"/>
                <w:szCs w:val="20"/>
              </w:rPr>
              <w:t>en fonction de l'autonomie restante du véhicule</w:t>
            </w:r>
            <w:r w:rsidRPr="00FE614E">
              <w:rPr>
                <w:rFonts w:ascii="Calibri" w:eastAsia="Verizon NHG TX" w:hAnsi="Calibri" w:cs="Calibri"/>
                <w:bCs/>
                <w:iCs/>
                <w:sz w:val="20"/>
                <w:szCs w:val="20"/>
              </w:rPr>
              <w:t xml:space="preserve">. Si la </w:t>
            </w:r>
            <w:r w:rsidR="00257874" w:rsidRPr="00FE614E">
              <w:rPr>
                <w:rFonts w:ascii="Calibri" w:eastAsia="Verizon NHG TX" w:hAnsi="Calibri" w:cs="Calibri"/>
                <w:bCs/>
                <w:iCs/>
                <w:sz w:val="20"/>
                <w:szCs w:val="20"/>
              </w:rPr>
              <w:t xml:space="preserve">charge de la </w:t>
            </w:r>
            <w:r w:rsidRPr="00FE614E">
              <w:rPr>
                <w:rFonts w:ascii="Calibri" w:eastAsia="Verizon NHG TX" w:hAnsi="Calibri" w:cs="Calibri"/>
                <w:bCs/>
                <w:iCs/>
                <w:sz w:val="20"/>
                <w:szCs w:val="20"/>
              </w:rPr>
              <w:t>batterie de la voiture</w:t>
            </w:r>
            <w:r w:rsidR="001E2201" w:rsidRPr="00FE614E">
              <w:rPr>
                <w:rFonts w:ascii="Calibri" w:eastAsia="Verizon NHG TX" w:hAnsi="Calibri" w:cs="Calibri"/>
                <w:bCs/>
                <w:iCs/>
                <w:sz w:val="20"/>
                <w:szCs w:val="20"/>
              </w:rPr>
              <w:t xml:space="preserve"> est faible ou </w:t>
            </w:r>
            <w:r w:rsidR="00257874" w:rsidRPr="00FE614E">
              <w:rPr>
                <w:rFonts w:ascii="Calibri" w:eastAsia="Verizon NHG TX" w:hAnsi="Calibri" w:cs="Calibri"/>
                <w:bCs/>
                <w:iCs/>
                <w:sz w:val="20"/>
                <w:szCs w:val="20"/>
              </w:rPr>
              <w:t>la réserve de carburant</w:t>
            </w:r>
            <w:r w:rsidR="00BD5AE0" w:rsidRPr="00FE614E">
              <w:rPr>
                <w:rFonts w:ascii="Calibri" w:eastAsia="Verizon NHG TX" w:hAnsi="Calibri" w:cs="Calibri"/>
                <w:bCs/>
                <w:iCs/>
                <w:sz w:val="20"/>
                <w:szCs w:val="20"/>
              </w:rPr>
              <w:t xml:space="preserve"> insuffisant</w:t>
            </w:r>
            <w:r w:rsidR="00DB140A" w:rsidRPr="00FE614E">
              <w:rPr>
                <w:rFonts w:ascii="Calibri" w:eastAsia="Verizon NHG TX" w:hAnsi="Calibri" w:cs="Calibri"/>
                <w:bCs/>
                <w:iCs/>
                <w:sz w:val="20"/>
                <w:szCs w:val="20"/>
              </w:rPr>
              <w:t>e</w:t>
            </w:r>
            <w:r w:rsidRPr="00FE614E">
              <w:rPr>
                <w:rFonts w:ascii="Calibri" w:eastAsia="Verizon NHG TX" w:hAnsi="Calibri" w:cs="Calibri"/>
                <w:bCs/>
                <w:iCs/>
                <w:sz w:val="20"/>
                <w:szCs w:val="20"/>
              </w:rPr>
              <w:t xml:space="preserve"> pour atteindre la destination choisie, le conducteur sera invité, par un avertissement à l'écran, à se diriger vers une borne de recharge ou une station de carburant</w:t>
            </w:r>
            <w:r w:rsidR="00EB4F16" w:rsidRPr="00FE614E">
              <w:rPr>
                <w:rFonts w:ascii="Calibri" w:eastAsia="Verizon NHG TX" w:hAnsi="Calibri" w:cs="Calibri"/>
                <w:bCs/>
                <w:iCs/>
                <w:sz w:val="20"/>
                <w:szCs w:val="20"/>
              </w:rPr>
              <w:t xml:space="preserve">. </w:t>
            </w:r>
            <w:r w:rsidR="00B717F2" w:rsidRPr="00FE614E">
              <w:rPr>
                <w:rFonts w:ascii="Calibri" w:eastAsia="Verizon NHG TX" w:hAnsi="Calibri" w:cs="Calibri"/>
                <w:bCs/>
                <w:iCs/>
                <w:sz w:val="20"/>
                <w:szCs w:val="20"/>
              </w:rPr>
              <w:t xml:space="preserve">Il recevra en </w:t>
            </w:r>
            <w:r w:rsidR="00BD5AE0" w:rsidRPr="00FE614E">
              <w:rPr>
                <w:rFonts w:ascii="Calibri" w:eastAsia="Verizon NHG TX" w:hAnsi="Calibri" w:cs="Calibri"/>
                <w:bCs/>
                <w:iCs/>
                <w:sz w:val="20"/>
                <w:szCs w:val="20"/>
              </w:rPr>
              <w:t>outre une</w:t>
            </w:r>
            <w:r w:rsidR="00EB4F16" w:rsidRPr="00FE614E">
              <w:rPr>
                <w:rFonts w:ascii="Calibri" w:eastAsia="Verizon NHG TX" w:hAnsi="Calibri" w:cs="Calibri"/>
                <w:bCs/>
                <w:iCs/>
                <w:sz w:val="20"/>
                <w:szCs w:val="20"/>
              </w:rPr>
              <w:t xml:space="preserve"> comparaison des coûts</w:t>
            </w:r>
            <w:r w:rsidR="00B717F2" w:rsidRPr="00FE614E">
              <w:rPr>
                <w:rFonts w:ascii="Calibri" w:eastAsia="Verizon NHG TX" w:hAnsi="Calibri" w:cs="Calibri"/>
                <w:bCs/>
                <w:iCs/>
                <w:sz w:val="20"/>
                <w:szCs w:val="20"/>
              </w:rPr>
              <w:t xml:space="preserve"> dans</w:t>
            </w:r>
            <w:r w:rsidR="00EB4F16" w:rsidRPr="00FE614E">
              <w:rPr>
                <w:rFonts w:ascii="Calibri" w:eastAsia="Verizon NHG TX" w:hAnsi="Calibri" w:cs="Calibri"/>
                <w:bCs/>
                <w:iCs/>
                <w:sz w:val="20"/>
                <w:szCs w:val="20"/>
              </w:rPr>
              <w:t xml:space="preserve"> </w:t>
            </w:r>
            <w:r w:rsidR="00B717F2" w:rsidRPr="00FE614E">
              <w:rPr>
                <w:rFonts w:ascii="Calibri" w:eastAsia="Verizon NHG TX" w:hAnsi="Calibri" w:cs="Calibri"/>
                <w:bCs/>
                <w:iCs/>
                <w:sz w:val="20"/>
                <w:szCs w:val="20"/>
              </w:rPr>
              <w:t>l</w:t>
            </w:r>
            <w:r w:rsidR="00EB4F16" w:rsidRPr="00FE614E">
              <w:rPr>
                <w:rFonts w:ascii="Calibri" w:eastAsia="Verizon NHG TX" w:hAnsi="Calibri" w:cs="Calibri"/>
                <w:bCs/>
                <w:iCs/>
                <w:sz w:val="20"/>
                <w:szCs w:val="20"/>
              </w:rPr>
              <w:t xml:space="preserve">es stations de recharge / de carburant disponibles </w:t>
            </w:r>
            <w:r w:rsidR="00B717F2" w:rsidRPr="00FE614E">
              <w:rPr>
                <w:rFonts w:ascii="Calibri" w:eastAsia="Verizon NHG TX" w:hAnsi="Calibri" w:cs="Calibri"/>
                <w:bCs/>
                <w:iCs/>
                <w:sz w:val="20"/>
                <w:szCs w:val="20"/>
              </w:rPr>
              <w:t>sur son chemin</w:t>
            </w:r>
            <w:r w:rsidR="00EB4F16" w:rsidRPr="00FE614E">
              <w:rPr>
                <w:rFonts w:ascii="Calibri" w:eastAsia="Verizon NHG TX" w:hAnsi="Calibri" w:cs="Calibri"/>
                <w:bCs/>
                <w:iCs/>
                <w:sz w:val="20"/>
                <w:szCs w:val="20"/>
              </w:rPr>
              <w:t>.</w:t>
            </w:r>
          </w:p>
          <w:p w14:paraId="1F62579F" w14:textId="77777777" w:rsidR="006619B2" w:rsidRPr="00FE614E" w:rsidRDefault="006619B2" w:rsidP="00FE614E">
            <w:pPr>
              <w:spacing w:line="360" w:lineRule="auto"/>
              <w:rPr>
                <w:rFonts w:ascii="Calibri" w:eastAsia="Verizon NHG TX" w:hAnsi="Calibri" w:cs="Calibri"/>
                <w:bCs/>
                <w:iCs/>
                <w:sz w:val="20"/>
                <w:szCs w:val="20"/>
              </w:rPr>
            </w:pPr>
          </w:p>
          <w:p w14:paraId="1AC84036" w14:textId="3EB34364" w:rsidR="008073F1" w:rsidRPr="00FE614E" w:rsidRDefault="00EB4F16" w:rsidP="00FE614E">
            <w:pPr>
              <w:spacing w:line="360" w:lineRule="auto"/>
              <w:rPr>
                <w:rFonts w:ascii="Calibri" w:eastAsia="Verizon NHG TX" w:hAnsi="Calibri" w:cs="Calibri"/>
                <w:sz w:val="20"/>
                <w:szCs w:val="20"/>
              </w:rPr>
            </w:pPr>
            <w:r w:rsidRPr="00FE614E">
              <w:rPr>
                <w:rFonts w:ascii="Calibri" w:eastAsia="Verizon NHG TX" w:hAnsi="Calibri" w:cs="Calibri"/>
                <w:sz w:val="20"/>
                <w:szCs w:val="20"/>
              </w:rPr>
              <w:t>La prédiction de la destination est également une nouvelle fonctionnalité qui permet au système</w:t>
            </w:r>
            <w:r w:rsidR="003C153B" w:rsidRPr="00FE614E">
              <w:rPr>
                <w:rFonts w:ascii="Calibri" w:eastAsia="Verizon NHG TX" w:hAnsi="Calibri" w:cs="Calibri"/>
                <w:sz w:val="20"/>
                <w:szCs w:val="20"/>
              </w:rPr>
              <w:t xml:space="preserve"> de </w:t>
            </w:r>
            <w:r w:rsidR="00257874" w:rsidRPr="00FE614E">
              <w:rPr>
                <w:rFonts w:ascii="Calibri" w:eastAsia="Verizon NHG TX" w:hAnsi="Calibri" w:cs="Calibri"/>
                <w:sz w:val="20"/>
                <w:szCs w:val="20"/>
              </w:rPr>
              <w:t xml:space="preserve">proposer au conducteur de le </w:t>
            </w:r>
            <w:r w:rsidR="00BD5AE0" w:rsidRPr="00FE614E">
              <w:rPr>
                <w:rFonts w:ascii="Calibri" w:eastAsia="Verizon NHG TX" w:hAnsi="Calibri" w:cs="Calibri"/>
                <w:sz w:val="20"/>
                <w:szCs w:val="20"/>
              </w:rPr>
              <w:t>guider</w:t>
            </w:r>
            <w:r w:rsidRPr="00FE614E">
              <w:rPr>
                <w:rFonts w:ascii="Calibri" w:eastAsia="Verizon NHG TX" w:hAnsi="Calibri" w:cs="Calibri"/>
                <w:sz w:val="20"/>
                <w:szCs w:val="20"/>
              </w:rPr>
              <w:t xml:space="preserve"> vers un</w:t>
            </w:r>
            <w:r w:rsidR="003C153B" w:rsidRPr="00FE614E">
              <w:rPr>
                <w:rFonts w:ascii="Calibri" w:eastAsia="Verizon NHG TX" w:hAnsi="Calibri" w:cs="Calibri"/>
                <w:sz w:val="20"/>
                <w:szCs w:val="20"/>
              </w:rPr>
              <w:t xml:space="preserve"> lieu qu’il </w:t>
            </w:r>
            <w:r w:rsidR="00257874" w:rsidRPr="00FE614E">
              <w:rPr>
                <w:rFonts w:ascii="Calibri" w:eastAsia="Verizon NHG TX" w:hAnsi="Calibri" w:cs="Calibri"/>
                <w:sz w:val="20"/>
                <w:szCs w:val="20"/>
              </w:rPr>
              <w:t>a l’habitude de rejoindre à ce moment de la semaine</w:t>
            </w:r>
            <w:r w:rsidRPr="00FE614E">
              <w:rPr>
                <w:rFonts w:ascii="Calibri" w:eastAsia="Verizon NHG TX" w:hAnsi="Calibri" w:cs="Calibri"/>
                <w:sz w:val="20"/>
                <w:szCs w:val="20"/>
              </w:rPr>
              <w:t xml:space="preserve">. </w:t>
            </w:r>
          </w:p>
          <w:p w14:paraId="0F541C1B" w14:textId="77777777" w:rsidR="00EB4F16" w:rsidRPr="00FE614E" w:rsidRDefault="00EB4F16" w:rsidP="00FE614E">
            <w:pPr>
              <w:spacing w:line="360" w:lineRule="auto"/>
              <w:rPr>
                <w:rFonts w:ascii="Calibri" w:eastAsia="Verizon NHG TX" w:hAnsi="Calibri" w:cs="Calibri"/>
                <w:i/>
                <w:iCs/>
                <w:sz w:val="20"/>
                <w:szCs w:val="20"/>
              </w:rPr>
            </w:pPr>
          </w:p>
          <w:p w14:paraId="28C6EC09" w14:textId="2F0014DE" w:rsidR="007E2B69" w:rsidRPr="00FE614E" w:rsidRDefault="00EB4F16" w:rsidP="00FE614E">
            <w:pPr>
              <w:spacing w:line="360" w:lineRule="auto"/>
              <w:rPr>
                <w:rFonts w:ascii="Calibri" w:eastAsia="Verizon NHG TX" w:hAnsi="Calibri" w:cs="Calibri"/>
                <w:sz w:val="20"/>
                <w:szCs w:val="20"/>
              </w:rPr>
            </w:pPr>
            <w:r w:rsidRPr="00FE614E">
              <w:rPr>
                <w:rFonts w:ascii="Calibri" w:eastAsia="Verizon NHG TX" w:hAnsi="Calibri" w:cs="Calibri"/>
                <w:sz w:val="20"/>
                <w:szCs w:val="20"/>
              </w:rPr>
              <w:t>« </w:t>
            </w:r>
            <w:r w:rsidRPr="00FE614E">
              <w:rPr>
                <w:rFonts w:ascii="Calibri" w:eastAsia="Verizon NHG TX" w:hAnsi="Calibri" w:cs="Calibri"/>
                <w:i/>
                <w:iCs/>
                <w:sz w:val="20"/>
                <w:szCs w:val="20"/>
              </w:rPr>
              <w:t>Nous voulons que les conducteurs de Maserati montent dans leur voiture et se concentrent</w:t>
            </w:r>
            <w:r w:rsidR="008D0A09" w:rsidRPr="00FE614E">
              <w:rPr>
                <w:rFonts w:ascii="Calibri" w:eastAsia="Verizon NHG TX" w:hAnsi="Calibri" w:cs="Calibri"/>
                <w:i/>
                <w:iCs/>
                <w:sz w:val="20"/>
                <w:szCs w:val="20"/>
              </w:rPr>
              <w:t xml:space="preserve"> pleinement</w:t>
            </w:r>
            <w:r w:rsidRPr="00FE614E">
              <w:rPr>
                <w:rFonts w:ascii="Calibri" w:eastAsia="Verizon NHG TX" w:hAnsi="Calibri" w:cs="Calibri"/>
                <w:i/>
                <w:iCs/>
                <w:sz w:val="20"/>
                <w:szCs w:val="20"/>
              </w:rPr>
              <w:t xml:space="preserve"> sur leur expérience de conduite</w:t>
            </w:r>
            <w:r w:rsidRPr="00FE614E">
              <w:rPr>
                <w:rFonts w:ascii="Calibri" w:eastAsia="Verizon NHG TX" w:hAnsi="Calibri" w:cs="Calibri"/>
                <w:sz w:val="20"/>
                <w:szCs w:val="20"/>
              </w:rPr>
              <w:t xml:space="preserve"> », commente Theo-Han Jansen, responsable de l'e-mobilité et de la connectivité chez Maserati. </w:t>
            </w:r>
            <w:r w:rsidRPr="00FE614E">
              <w:rPr>
                <w:rFonts w:ascii="Calibri" w:eastAsia="Verizon NHG TX" w:hAnsi="Calibri" w:cs="Calibri"/>
                <w:i/>
                <w:iCs/>
                <w:sz w:val="20"/>
                <w:szCs w:val="20"/>
              </w:rPr>
              <w:t xml:space="preserve">« La nouvelle navigation de TomTom avec commande vocale intégrée permet une expérience sûre et </w:t>
            </w:r>
            <w:r w:rsidR="000279AD" w:rsidRPr="00FE614E">
              <w:rPr>
                <w:rFonts w:ascii="Calibri" w:eastAsia="Verizon NHG TX" w:hAnsi="Calibri" w:cs="Calibri"/>
                <w:i/>
                <w:iCs/>
                <w:sz w:val="20"/>
                <w:szCs w:val="20"/>
              </w:rPr>
              <w:t>agréable</w:t>
            </w:r>
            <w:r w:rsidRPr="00FE614E">
              <w:rPr>
                <w:rFonts w:ascii="Calibri" w:eastAsia="Verizon NHG TX" w:hAnsi="Calibri" w:cs="Calibri"/>
                <w:i/>
                <w:iCs/>
                <w:sz w:val="20"/>
                <w:szCs w:val="20"/>
              </w:rPr>
              <w:t>.</w:t>
            </w:r>
            <w:r w:rsidRPr="00FE614E">
              <w:rPr>
                <w:rFonts w:ascii="Calibri" w:eastAsia="Verizon NHG TX" w:hAnsi="Calibri" w:cs="Calibri"/>
                <w:sz w:val="20"/>
                <w:szCs w:val="20"/>
              </w:rPr>
              <w:t> »</w:t>
            </w:r>
          </w:p>
          <w:p w14:paraId="7259DFE5" w14:textId="4A17DDFF" w:rsidR="00EB4F16" w:rsidRPr="00FE614E" w:rsidRDefault="00EB4F16" w:rsidP="00FE614E">
            <w:pPr>
              <w:spacing w:line="360" w:lineRule="auto"/>
              <w:rPr>
                <w:rFonts w:ascii="Calibri" w:eastAsia="Verizon NHG TX" w:hAnsi="Calibri" w:cs="Calibri"/>
                <w:sz w:val="20"/>
                <w:szCs w:val="20"/>
              </w:rPr>
            </w:pPr>
          </w:p>
          <w:p w14:paraId="7CEF5118" w14:textId="5604E88F" w:rsidR="00EB4F16" w:rsidRDefault="00FE614E" w:rsidP="00FE614E">
            <w:pPr>
              <w:pStyle w:val="HTML-voorafopgemaakt"/>
              <w:spacing w:line="360" w:lineRule="auto"/>
              <w:rPr>
                <w:rFonts w:ascii="Calibri" w:hAnsi="Calibri" w:cs="Calibri"/>
                <w:color w:val="000000"/>
                <w:lang w:eastAsia="fr-FR"/>
              </w:rPr>
            </w:pPr>
            <w:r w:rsidRPr="00FE614E">
              <w:rPr>
                <w:rFonts w:ascii="Calibri" w:hAnsi="Calibri" w:cs="Calibri"/>
                <w:b/>
                <w:bCs/>
                <w:lang w:val="fr-FR"/>
              </w:rPr>
              <w:t>Concentrez-vous sur la route</w:t>
            </w:r>
            <w:r>
              <w:rPr>
                <w:rFonts w:ascii="Calibri" w:hAnsi="Calibri" w:cs="Calibri"/>
                <w:lang w:val="fr-FR"/>
              </w:rPr>
              <w:br/>
            </w:r>
            <w:r w:rsidR="00EB4F16" w:rsidRPr="00FE614E">
              <w:rPr>
                <w:rFonts w:ascii="Calibri" w:hAnsi="Calibri" w:cs="Calibri"/>
                <w:color w:val="000000"/>
                <w:lang w:val="en-US" w:eastAsia="fr-FR"/>
              </w:rPr>
              <w:t xml:space="preserve">La solution </w:t>
            </w:r>
            <w:proofErr w:type="spellStart"/>
            <w:r w:rsidR="00EB4F16" w:rsidRPr="00FE614E">
              <w:rPr>
                <w:rFonts w:ascii="Calibri" w:hAnsi="Calibri" w:cs="Calibri"/>
                <w:color w:val="000000"/>
                <w:lang w:val="en-US" w:eastAsia="fr-FR"/>
              </w:rPr>
              <w:t>intégrée</w:t>
            </w:r>
            <w:proofErr w:type="spellEnd"/>
            <w:r w:rsidR="00EB4F16" w:rsidRPr="00FE614E">
              <w:rPr>
                <w:rFonts w:ascii="Calibri" w:hAnsi="Calibri" w:cs="Calibri"/>
                <w:color w:val="000000"/>
                <w:lang w:val="en-US" w:eastAsia="fr-FR"/>
              </w:rPr>
              <w:t xml:space="preserve"> de TomTom sera </w:t>
            </w:r>
            <w:proofErr w:type="spellStart"/>
            <w:r w:rsidR="0097653A" w:rsidRPr="00FE614E">
              <w:rPr>
                <w:rFonts w:ascii="Calibri" w:hAnsi="Calibri" w:cs="Calibri"/>
                <w:color w:val="000000"/>
                <w:lang w:val="en-US" w:eastAsia="fr-FR"/>
              </w:rPr>
              <w:t>simultanément</w:t>
            </w:r>
            <w:proofErr w:type="spellEnd"/>
            <w:r w:rsidR="0097653A" w:rsidRPr="00FE614E">
              <w:rPr>
                <w:rFonts w:ascii="Calibri" w:hAnsi="Calibri" w:cs="Calibri"/>
                <w:color w:val="000000"/>
                <w:lang w:val="en-US" w:eastAsia="fr-FR"/>
              </w:rPr>
              <w:t xml:space="preserve"> </w:t>
            </w:r>
            <w:proofErr w:type="spellStart"/>
            <w:r w:rsidR="00BD5AE0" w:rsidRPr="00FE614E">
              <w:rPr>
                <w:rFonts w:ascii="Calibri" w:hAnsi="Calibri" w:cs="Calibri"/>
                <w:color w:val="000000"/>
                <w:lang w:val="en-US" w:eastAsia="fr-FR"/>
              </w:rPr>
              <w:t>affichée</w:t>
            </w:r>
            <w:proofErr w:type="spellEnd"/>
            <w:r w:rsidR="00BD5AE0" w:rsidRPr="00FE614E">
              <w:rPr>
                <w:rFonts w:ascii="Calibri" w:hAnsi="Calibri" w:cs="Calibri"/>
                <w:color w:val="000000"/>
                <w:lang w:val="en-US" w:eastAsia="fr-FR"/>
              </w:rPr>
              <w:t xml:space="preserve"> sur</w:t>
            </w:r>
            <w:r w:rsidR="00EB4F16" w:rsidRPr="00FE614E">
              <w:rPr>
                <w:rFonts w:ascii="Calibri" w:hAnsi="Calibri" w:cs="Calibri"/>
                <w:color w:val="000000"/>
                <w:lang w:val="en-US" w:eastAsia="fr-FR"/>
              </w:rPr>
              <w:t xml:space="preserve"> l</w:t>
            </w:r>
            <w:r w:rsidR="00745E9D" w:rsidRPr="00FE614E">
              <w:rPr>
                <w:rFonts w:ascii="Calibri" w:hAnsi="Calibri" w:cs="Calibri"/>
                <w:color w:val="000000"/>
                <w:lang w:val="en-US" w:eastAsia="fr-FR"/>
              </w:rPr>
              <w:t xml:space="preserve">es </w:t>
            </w:r>
            <w:proofErr w:type="spellStart"/>
            <w:r w:rsidR="00745E9D" w:rsidRPr="00FE614E">
              <w:rPr>
                <w:rFonts w:ascii="Calibri" w:hAnsi="Calibri" w:cs="Calibri"/>
                <w:color w:val="000000"/>
                <w:lang w:val="en-US" w:eastAsia="fr-FR"/>
              </w:rPr>
              <w:t>écrans</w:t>
            </w:r>
            <w:proofErr w:type="spellEnd"/>
            <w:r w:rsidR="00745E9D" w:rsidRPr="00FE614E">
              <w:rPr>
                <w:rFonts w:ascii="Calibri" w:hAnsi="Calibri" w:cs="Calibri"/>
                <w:color w:val="000000"/>
                <w:lang w:val="en-US" w:eastAsia="fr-FR"/>
              </w:rPr>
              <w:t xml:space="preserve"> de la</w:t>
            </w:r>
            <w:r w:rsidR="00EB4F16" w:rsidRPr="00FE614E">
              <w:rPr>
                <w:rFonts w:ascii="Calibri" w:hAnsi="Calibri" w:cs="Calibri"/>
                <w:color w:val="000000"/>
                <w:lang w:val="en-US" w:eastAsia="fr-FR"/>
              </w:rPr>
              <w:t xml:space="preserve"> console </w:t>
            </w:r>
            <w:proofErr w:type="spellStart"/>
            <w:r w:rsidR="00EB4F16" w:rsidRPr="00FE614E">
              <w:rPr>
                <w:rFonts w:ascii="Calibri" w:hAnsi="Calibri" w:cs="Calibri"/>
                <w:color w:val="000000"/>
                <w:lang w:val="en-US" w:eastAsia="fr-FR"/>
              </w:rPr>
              <w:t>centrale</w:t>
            </w:r>
            <w:proofErr w:type="spellEnd"/>
            <w:r w:rsidR="00EB4F16" w:rsidRPr="00FE614E">
              <w:rPr>
                <w:rFonts w:ascii="Calibri" w:hAnsi="Calibri" w:cs="Calibri"/>
                <w:color w:val="000000"/>
                <w:lang w:val="en-US" w:eastAsia="fr-FR"/>
              </w:rPr>
              <w:t xml:space="preserve"> et </w:t>
            </w:r>
            <w:r w:rsidR="00745E9D" w:rsidRPr="00FE614E">
              <w:rPr>
                <w:rFonts w:ascii="Calibri" w:hAnsi="Calibri" w:cs="Calibri"/>
                <w:color w:val="000000"/>
                <w:lang w:val="en-US" w:eastAsia="fr-FR"/>
              </w:rPr>
              <w:t xml:space="preserve">du tableau de </w:t>
            </w:r>
            <w:proofErr w:type="spellStart"/>
            <w:r w:rsidR="00745E9D" w:rsidRPr="00FE614E">
              <w:rPr>
                <w:rFonts w:ascii="Calibri" w:hAnsi="Calibri" w:cs="Calibri"/>
                <w:color w:val="000000"/>
                <w:lang w:val="en-US" w:eastAsia="fr-FR"/>
              </w:rPr>
              <w:t>bord</w:t>
            </w:r>
            <w:proofErr w:type="spellEnd"/>
            <w:r w:rsidR="00EB4F16" w:rsidRPr="00FE614E">
              <w:rPr>
                <w:rFonts w:ascii="Calibri" w:hAnsi="Calibri" w:cs="Calibri"/>
                <w:color w:val="000000"/>
                <w:lang w:val="en-US" w:eastAsia="fr-FR"/>
              </w:rPr>
              <w:t xml:space="preserve">, avec </w:t>
            </w:r>
            <w:proofErr w:type="spellStart"/>
            <w:r w:rsidR="00EB4F16" w:rsidRPr="00FE614E">
              <w:rPr>
                <w:rFonts w:ascii="Calibri" w:hAnsi="Calibri" w:cs="Calibri"/>
                <w:color w:val="000000"/>
                <w:lang w:val="en-US" w:eastAsia="fr-FR"/>
              </w:rPr>
              <w:t>une</w:t>
            </w:r>
            <w:proofErr w:type="spellEnd"/>
            <w:r w:rsidR="00EB4F16" w:rsidRPr="00FE614E">
              <w:rPr>
                <w:rFonts w:ascii="Calibri" w:hAnsi="Calibri" w:cs="Calibri"/>
                <w:color w:val="000000"/>
                <w:lang w:val="en-US" w:eastAsia="fr-FR"/>
              </w:rPr>
              <w:t xml:space="preserve"> interface </w:t>
            </w:r>
            <w:proofErr w:type="spellStart"/>
            <w:r w:rsidR="00EB4F16" w:rsidRPr="00FE614E">
              <w:rPr>
                <w:rFonts w:ascii="Calibri" w:hAnsi="Calibri" w:cs="Calibri"/>
                <w:color w:val="000000"/>
                <w:lang w:val="en-US" w:eastAsia="fr-FR"/>
              </w:rPr>
              <w:t>utilisateur</w:t>
            </w:r>
            <w:proofErr w:type="spellEnd"/>
            <w:r w:rsidR="00EB4F16" w:rsidRPr="00FE614E">
              <w:rPr>
                <w:rFonts w:ascii="Calibri" w:hAnsi="Calibri" w:cs="Calibri"/>
                <w:color w:val="000000"/>
                <w:lang w:val="en-US" w:eastAsia="fr-FR"/>
              </w:rPr>
              <w:t xml:space="preserve"> </w:t>
            </w:r>
            <w:r w:rsidR="00745E9D" w:rsidRPr="00FE614E">
              <w:rPr>
                <w:rFonts w:ascii="Calibri" w:hAnsi="Calibri" w:cs="Calibri"/>
                <w:color w:val="000000"/>
                <w:lang w:val="en-US" w:eastAsia="fr-FR"/>
              </w:rPr>
              <w:t>premium</w:t>
            </w:r>
            <w:r w:rsidR="00CB2366" w:rsidRPr="00FE614E">
              <w:rPr>
                <w:rFonts w:ascii="Calibri" w:hAnsi="Calibri" w:cs="Calibri"/>
                <w:color w:val="000000"/>
                <w:lang w:val="en-US" w:eastAsia="fr-FR"/>
              </w:rPr>
              <w:t>,</w:t>
            </w:r>
            <w:r w:rsidR="00EB4F16" w:rsidRPr="00FE614E">
              <w:rPr>
                <w:rFonts w:ascii="Calibri" w:hAnsi="Calibri" w:cs="Calibri"/>
                <w:color w:val="000000"/>
                <w:lang w:val="en-US" w:eastAsia="fr-FR"/>
              </w:rPr>
              <w:t xml:space="preserve"> </w:t>
            </w:r>
            <w:proofErr w:type="spellStart"/>
            <w:r w:rsidR="00EB4F16" w:rsidRPr="00FE614E">
              <w:rPr>
                <w:rFonts w:ascii="Calibri" w:hAnsi="Calibri" w:cs="Calibri"/>
                <w:color w:val="000000"/>
                <w:lang w:val="en-US" w:eastAsia="fr-FR"/>
              </w:rPr>
              <w:t>personnalisable</w:t>
            </w:r>
            <w:proofErr w:type="spellEnd"/>
            <w:r w:rsidR="00EB4F16" w:rsidRPr="00FE614E">
              <w:rPr>
                <w:rFonts w:ascii="Calibri" w:hAnsi="Calibri" w:cs="Calibri"/>
                <w:color w:val="000000"/>
                <w:lang w:val="en-US" w:eastAsia="fr-FR"/>
              </w:rPr>
              <w:t xml:space="preserve"> </w:t>
            </w:r>
            <w:proofErr w:type="spellStart"/>
            <w:r w:rsidR="00EB4F16" w:rsidRPr="00FE614E">
              <w:rPr>
                <w:rFonts w:ascii="Calibri" w:hAnsi="Calibri" w:cs="Calibri"/>
                <w:color w:val="000000"/>
                <w:lang w:val="en-US" w:eastAsia="fr-FR"/>
              </w:rPr>
              <w:t>selon</w:t>
            </w:r>
            <w:proofErr w:type="spellEnd"/>
            <w:r w:rsidR="00EB4F16" w:rsidRPr="00FE614E">
              <w:rPr>
                <w:rFonts w:ascii="Calibri" w:hAnsi="Calibri" w:cs="Calibri"/>
                <w:color w:val="000000"/>
                <w:lang w:val="en-US" w:eastAsia="fr-FR"/>
              </w:rPr>
              <w:t xml:space="preserve"> les </w:t>
            </w:r>
            <w:proofErr w:type="spellStart"/>
            <w:r w:rsidR="00EB4F16" w:rsidRPr="00FE614E">
              <w:rPr>
                <w:rFonts w:ascii="Calibri" w:hAnsi="Calibri" w:cs="Calibri"/>
                <w:color w:val="000000"/>
                <w:lang w:val="en-US" w:eastAsia="fr-FR"/>
              </w:rPr>
              <w:t>préférences</w:t>
            </w:r>
            <w:proofErr w:type="spellEnd"/>
            <w:r w:rsidR="00EB4F16" w:rsidRPr="00FE614E">
              <w:rPr>
                <w:rFonts w:ascii="Calibri" w:hAnsi="Calibri" w:cs="Calibri"/>
                <w:color w:val="000000"/>
                <w:lang w:val="en-US" w:eastAsia="fr-FR"/>
              </w:rPr>
              <w:t xml:space="preserve"> </w:t>
            </w:r>
            <w:proofErr w:type="spellStart"/>
            <w:r w:rsidR="00EB4F16" w:rsidRPr="00FE614E">
              <w:rPr>
                <w:rFonts w:ascii="Calibri" w:hAnsi="Calibri" w:cs="Calibri"/>
                <w:color w:val="000000"/>
                <w:lang w:val="en-US" w:eastAsia="fr-FR"/>
              </w:rPr>
              <w:t>personnelles</w:t>
            </w:r>
            <w:proofErr w:type="spellEnd"/>
            <w:r w:rsidR="00EB4F16" w:rsidRPr="00FE614E">
              <w:rPr>
                <w:rFonts w:ascii="Calibri" w:hAnsi="Calibri" w:cs="Calibri"/>
                <w:color w:val="000000"/>
                <w:lang w:val="en-US" w:eastAsia="fr-FR"/>
              </w:rPr>
              <w:t xml:space="preserve"> du </w:t>
            </w:r>
            <w:proofErr w:type="spellStart"/>
            <w:r w:rsidR="00EB4F16" w:rsidRPr="00FE614E">
              <w:rPr>
                <w:rFonts w:ascii="Calibri" w:hAnsi="Calibri" w:cs="Calibri"/>
                <w:color w:val="000000"/>
                <w:lang w:val="en-US" w:eastAsia="fr-FR"/>
              </w:rPr>
              <w:t>conducteur</w:t>
            </w:r>
            <w:proofErr w:type="spellEnd"/>
            <w:r w:rsidR="00EB4F16" w:rsidRPr="00FE614E">
              <w:rPr>
                <w:rFonts w:ascii="Calibri" w:hAnsi="Calibri" w:cs="Calibri"/>
                <w:color w:val="000000"/>
                <w:lang w:val="en-US" w:eastAsia="fr-FR"/>
              </w:rPr>
              <w:t xml:space="preserve">. </w:t>
            </w:r>
            <w:r w:rsidR="00745E9D" w:rsidRPr="00FE614E">
              <w:rPr>
                <w:rFonts w:ascii="Calibri" w:hAnsi="Calibri" w:cs="Calibri"/>
                <w:color w:val="000000"/>
                <w:lang w:eastAsia="fr-FR"/>
              </w:rPr>
              <w:t>La conception</w:t>
            </w:r>
            <w:r w:rsidR="00EB4F16" w:rsidRPr="00FE614E">
              <w:rPr>
                <w:rFonts w:ascii="Calibri" w:hAnsi="Calibri" w:cs="Calibri"/>
                <w:color w:val="000000"/>
                <w:lang w:eastAsia="fr-FR"/>
              </w:rPr>
              <w:t xml:space="preserve"> intégrée signifie que le système MIA peut projeter sur l'écran du véhicule des indications</w:t>
            </w:r>
            <w:r w:rsidR="00745E9D" w:rsidRPr="00FE614E">
              <w:rPr>
                <w:rFonts w:ascii="Calibri" w:hAnsi="Calibri" w:cs="Calibri"/>
                <w:color w:val="000000"/>
                <w:lang w:eastAsia="fr-FR"/>
              </w:rPr>
              <w:t xml:space="preserve"> de guidage</w:t>
            </w:r>
            <w:r w:rsidR="00EB4F16" w:rsidRPr="00FE614E">
              <w:rPr>
                <w:rFonts w:ascii="Calibri" w:hAnsi="Calibri" w:cs="Calibri"/>
                <w:color w:val="000000"/>
                <w:lang w:eastAsia="fr-FR"/>
              </w:rPr>
              <w:t xml:space="preserve"> ainsi que des avertissements</w:t>
            </w:r>
            <w:r w:rsidR="00745E9D" w:rsidRPr="00FE614E">
              <w:rPr>
                <w:rFonts w:ascii="Calibri" w:hAnsi="Calibri" w:cs="Calibri"/>
                <w:color w:val="000000"/>
                <w:lang w:eastAsia="fr-FR"/>
              </w:rPr>
              <w:t xml:space="preserve"> radars, les alertes trafic et les dangers directement sur l’écran tableau de bord. Cette </w:t>
            </w:r>
            <w:r w:rsidR="00EB4F16" w:rsidRPr="00FE614E">
              <w:rPr>
                <w:rFonts w:ascii="Calibri" w:hAnsi="Calibri" w:cs="Calibri"/>
                <w:color w:val="000000"/>
                <w:lang w:eastAsia="fr-FR"/>
              </w:rPr>
              <w:t xml:space="preserve">fonction réduit les mouvements de tête afin que </w:t>
            </w:r>
            <w:r w:rsidR="00BD5AE0" w:rsidRPr="00FE614E">
              <w:rPr>
                <w:rFonts w:ascii="Calibri" w:hAnsi="Calibri" w:cs="Calibri"/>
                <w:color w:val="000000"/>
                <w:lang w:eastAsia="fr-FR"/>
              </w:rPr>
              <w:t xml:space="preserve">l’automobiliste </w:t>
            </w:r>
            <w:r w:rsidR="00745E9D" w:rsidRPr="00FE614E">
              <w:rPr>
                <w:rFonts w:ascii="Calibri" w:hAnsi="Calibri" w:cs="Calibri"/>
                <w:color w:val="000000"/>
                <w:lang w:eastAsia="fr-FR"/>
              </w:rPr>
              <w:t>reste</w:t>
            </w:r>
            <w:r w:rsidR="00EB4F16" w:rsidRPr="00FE614E">
              <w:rPr>
                <w:rFonts w:ascii="Calibri" w:hAnsi="Calibri" w:cs="Calibri"/>
                <w:color w:val="000000"/>
                <w:lang w:eastAsia="fr-FR"/>
              </w:rPr>
              <w:t xml:space="preserve"> concentr</w:t>
            </w:r>
            <w:r w:rsidR="00745E9D" w:rsidRPr="00FE614E">
              <w:rPr>
                <w:rFonts w:ascii="Calibri" w:hAnsi="Calibri" w:cs="Calibri"/>
                <w:color w:val="000000"/>
                <w:lang w:eastAsia="fr-FR"/>
              </w:rPr>
              <w:t>é</w:t>
            </w:r>
            <w:r w:rsidR="00EB4F16" w:rsidRPr="00FE614E">
              <w:rPr>
                <w:rFonts w:ascii="Calibri" w:hAnsi="Calibri" w:cs="Calibri"/>
                <w:color w:val="000000"/>
                <w:lang w:eastAsia="fr-FR"/>
              </w:rPr>
              <w:t xml:space="preserve"> sur la route pour une </w:t>
            </w:r>
            <w:r w:rsidR="00BD5AE0" w:rsidRPr="00FE614E">
              <w:rPr>
                <w:rFonts w:ascii="Calibri" w:hAnsi="Calibri" w:cs="Calibri"/>
                <w:color w:val="000000"/>
                <w:lang w:eastAsia="fr-FR"/>
              </w:rPr>
              <w:t>conduite sereine et</w:t>
            </w:r>
            <w:r w:rsidR="0097653A" w:rsidRPr="00FE614E">
              <w:rPr>
                <w:rFonts w:ascii="Calibri" w:hAnsi="Calibri" w:cs="Calibri"/>
                <w:color w:val="000000"/>
                <w:lang w:eastAsia="fr-FR"/>
              </w:rPr>
              <w:t xml:space="preserve"> </w:t>
            </w:r>
            <w:r w:rsidR="00EB4F16" w:rsidRPr="00FE614E">
              <w:rPr>
                <w:rFonts w:ascii="Calibri" w:hAnsi="Calibri" w:cs="Calibri"/>
                <w:color w:val="000000"/>
                <w:lang w:eastAsia="fr-FR"/>
              </w:rPr>
              <w:t>plus sûre.</w:t>
            </w:r>
          </w:p>
          <w:p w14:paraId="155A9EA1" w14:textId="77777777" w:rsidR="00FE614E" w:rsidRPr="00FE614E" w:rsidRDefault="00FE614E" w:rsidP="00FE614E">
            <w:pPr>
              <w:pStyle w:val="HTML-voorafopgemaakt"/>
              <w:spacing w:line="360" w:lineRule="auto"/>
              <w:rPr>
                <w:rFonts w:ascii="Calibri" w:hAnsi="Calibri" w:cs="Calibri"/>
              </w:rPr>
            </w:pPr>
          </w:p>
          <w:p w14:paraId="0406FE22" w14:textId="77777777" w:rsidR="00EB4F16" w:rsidRPr="00FE614E" w:rsidRDefault="00EB4F16" w:rsidP="00FE614E">
            <w:pPr>
              <w:spacing w:line="360" w:lineRule="auto"/>
              <w:rPr>
                <w:rFonts w:ascii="Calibri" w:eastAsia="Times New Roman" w:hAnsi="Calibri" w:cs="Calibri"/>
                <w:color w:val="000000"/>
                <w:sz w:val="20"/>
                <w:szCs w:val="20"/>
                <w:lang w:eastAsia="fr-FR"/>
              </w:rPr>
            </w:pPr>
          </w:p>
        </w:tc>
      </w:tr>
      <w:tr w:rsidR="007E2B69" w:rsidRPr="00FE614E" w14:paraId="0841AAA5" w14:textId="77777777" w:rsidTr="00EC6BA9">
        <w:trPr>
          <w:jc w:val="center"/>
        </w:trPr>
        <w:tc>
          <w:tcPr>
            <w:tcW w:w="9400" w:type="dxa"/>
          </w:tcPr>
          <w:p w14:paraId="69334A69" w14:textId="77777777" w:rsidR="004240DF" w:rsidRPr="00FE614E" w:rsidRDefault="004240DF" w:rsidP="00FE614E">
            <w:pPr>
              <w:spacing w:after="120" w:line="360" w:lineRule="auto"/>
              <w:rPr>
                <w:rFonts w:eastAsia="Times New Roman" w:cstheme="minorHAnsi"/>
                <w:b/>
                <w:sz w:val="20"/>
                <w:szCs w:val="20"/>
              </w:rPr>
            </w:pPr>
            <w:r w:rsidRPr="00FE614E">
              <w:rPr>
                <w:rFonts w:eastAsia="Times New Roman" w:cstheme="minorHAnsi"/>
                <w:b/>
                <w:sz w:val="20"/>
                <w:szCs w:val="20"/>
              </w:rPr>
              <w:lastRenderedPageBreak/>
              <w:t>À propos TomTom</w:t>
            </w:r>
          </w:p>
          <w:p w14:paraId="6FBA8E03" w14:textId="77777777" w:rsidR="004240DF" w:rsidRPr="00FE614E" w:rsidRDefault="004240DF" w:rsidP="00FE614E">
            <w:pPr>
              <w:spacing w:line="360" w:lineRule="auto"/>
              <w:rPr>
                <w:rFonts w:eastAsia="Times New Roman" w:cs="Arial"/>
                <w:color w:val="000000"/>
                <w:sz w:val="20"/>
                <w:szCs w:val="20"/>
                <w:lang w:eastAsia="fr-FR"/>
              </w:rPr>
            </w:pPr>
            <w:r w:rsidRPr="00FE614E">
              <w:rPr>
                <w:rFonts w:eastAsia="Times New Roman" w:cs="Arial"/>
                <w:color w:val="000000"/>
                <w:sz w:val="20"/>
                <w:szCs w:val="20"/>
                <w:lang w:eastAsia="fr-FR"/>
              </w:rPr>
              <w:t>TomTom est le principal spécialiste indépendant des technologies de localisation, redéfinissant la mobilité grâce à ses cartes et logiciels de navigation, son information trafic et ses services en temps réel d’une extrême précision.</w:t>
            </w:r>
          </w:p>
          <w:p w14:paraId="62E6EA32" w14:textId="77777777" w:rsidR="004240DF" w:rsidRPr="00FE614E" w:rsidRDefault="004240DF" w:rsidP="00FE614E">
            <w:pPr>
              <w:spacing w:line="360" w:lineRule="auto"/>
              <w:rPr>
                <w:rFonts w:eastAsia="Times New Roman" w:cs="Arial"/>
                <w:color w:val="000000"/>
                <w:sz w:val="20"/>
                <w:szCs w:val="20"/>
                <w:lang w:eastAsia="fr-FR"/>
              </w:rPr>
            </w:pPr>
            <w:r w:rsidRPr="00FE614E">
              <w:rPr>
                <w:rFonts w:eastAsia="Times New Roman" w:cs="Arial"/>
                <w:color w:val="000000"/>
                <w:sz w:val="20"/>
                <w:szCs w:val="20"/>
                <w:lang w:eastAsia="fr-FR"/>
              </w:rPr>
              <w:t>Pour réaliser notre vision d'un monde plus sûr, exempt de toutes congestions et émissions, nous créons des technologies innovantes qui font avancer le monde. En apportant notre vaste expérience aux principaux partenaires c</w:t>
            </w:r>
            <w:bookmarkStart w:id="0" w:name="_GoBack"/>
            <w:bookmarkEnd w:id="0"/>
            <w:r w:rsidRPr="00FE614E">
              <w:rPr>
                <w:rFonts w:eastAsia="Times New Roman" w:cs="Arial"/>
                <w:color w:val="000000"/>
                <w:sz w:val="20"/>
                <w:szCs w:val="20"/>
                <w:lang w:eastAsia="fr-FR"/>
              </w:rPr>
              <w:t>ommerciaux et technologiques du secteur, nous alimentons les véhicules connectés, la mobilité intelligente et la conduite autonome.</w:t>
            </w:r>
          </w:p>
          <w:p w14:paraId="4FB36996" w14:textId="77777777" w:rsidR="004240DF" w:rsidRPr="00FE614E" w:rsidRDefault="004240DF" w:rsidP="00FE614E">
            <w:pPr>
              <w:spacing w:line="360" w:lineRule="auto"/>
              <w:rPr>
                <w:rFonts w:eastAsia="Times New Roman" w:cs="Arial"/>
                <w:color w:val="000000"/>
                <w:sz w:val="20"/>
                <w:szCs w:val="20"/>
                <w:lang w:eastAsia="fr-FR"/>
              </w:rPr>
            </w:pPr>
            <w:r w:rsidRPr="00FE614E">
              <w:rPr>
                <w:rFonts w:eastAsia="Times New Roman" w:cs="Arial"/>
                <w:color w:val="000000"/>
                <w:sz w:val="20"/>
                <w:szCs w:val="20"/>
                <w:lang w:eastAsia="fr-FR"/>
              </w:rPr>
              <w:t xml:space="preserve">Basé à Amsterdam avec des bureaux dans 30 pays, TomTom accompagne chaque jour des centaines de millions de personnes à travers le monde qui font confiance à ses technologies. </w:t>
            </w:r>
          </w:p>
          <w:p w14:paraId="30E68F23" w14:textId="77777777" w:rsidR="004240DF" w:rsidRPr="00FE614E" w:rsidRDefault="004240DF" w:rsidP="00FE614E">
            <w:pPr>
              <w:spacing w:after="120" w:line="360" w:lineRule="auto"/>
              <w:rPr>
                <w:sz w:val="20"/>
                <w:szCs w:val="20"/>
              </w:rPr>
            </w:pPr>
            <w:r w:rsidRPr="00FE614E">
              <w:rPr>
                <w:rFonts w:eastAsia="Times New Roman" w:cstheme="minorHAnsi"/>
                <w:sz w:val="20"/>
                <w:szCs w:val="20"/>
              </w:rPr>
              <w:t xml:space="preserve">Plus d’informations sur : </w:t>
            </w:r>
            <w:hyperlink r:id="rId12" w:history="1">
              <w:r w:rsidRPr="00FE614E">
                <w:rPr>
                  <w:rStyle w:val="Hyperlink"/>
                  <w:rFonts w:cstheme="minorHAnsi"/>
                  <w:sz w:val="20"/>
                  <w:szCs w:val="20"/>
                </w:rPr>
                <w:t>www.tomtom.com</w:t>
              </w:r>
            </w:hyperlink>
            <w:r w:rsidRPr="00FE614E">
              <w:rPr>
                <w:sz w:val="20"/>
                <w:szCs w:val="20"/>
              </w:rPr>
              <w:t>.</w:t>
            </w:r>
          </w:p>
          <w:p w14:paraId="1D43608C" w14:textId="77777777" w:rsidR="000E40E7" w:rsidRPr="00FE614E" w:rsidRDefault="000E40E7" w:rsidP="00FE614E">
            <w:pPr>
              <w:spacing w:line="360" w:lineRule="auto"/>
              <w:rPr>
                <w:sz w:val="20"/>
                <w:szCs w:val="20"/>
              </w:rPr>
            </w:pPr>
          </w:p>
          <w:p w14:paraId="3CDBA257" w14:textId="77777777" w:rsidR="00EC6BA9" w:rsidRPr="00FE614E" w:rsidRDefault="00EC6BA9" w:rsidP="00FE614E">
            <w:pPr>
              <w:spacing w:after="120" w:line="360" w:lineRule="auto"/>
              <w:rPr>
                <w:rFonts w:eastAsia="Times New Roman" w:cstheme="minorHAnsi"/>
                <w:b/>
                <w:sz w:val="20"/>
                <w:szCs w:val="20"/>
              </w:rPr>
            </w:pPr>
            <w:r w:rsidRPr="00FE614E">
              <w:rPr>
                <w:rFonts w:eastAsia="Times New Roman" w:cstheme="minorHAnsi"/>
                <w:b/>
                <w:sz w:val="20"/>
                <w:szCs w:val="20"/>
              </w:rPr>
              <w:t>Contacts presse :</w:t>
            </w:r>
          </w:p>
          <w:p w14:paraId="1558BC6F" w14:textId="75B1DC07" w:rsidR="007E2B69" w:rsidRPr="00FE614E" w:rsidRDefault="00FE614E" w:rsidP="00FE614E">
            <w:pPr>
              <w:spacing w:after="120" w:line="360" w:lineRule="auto"/>
              <w:rPr>
                <w:rFonts w:eastAsia="Times New Roman" w:cstheme="minorHAnsi"/>
                <w:bCs/>
                <w:sz w:val="20"/>
                <w:szCs w:val="20"/>
              </w:rPr>
            </w:pPr>
            <w:r w:rsidRPr="00FE614E">
              <w:rPr>
                <w:rFonts w:eastAsia="Times New Roman" w:cstheme="minorHAnsi"/>
                <w:bCs/>
                <w:sz w:val="20"/>
                <w:szCs w:val="20"/>
              </w:rPr>
              <w:t xml:space="preserve">Square Egg Communications, Sandra Van </w:t>
            </w:r>
            <w:proofErr w:type="spellStart"/>
            <w:r w:rsidRPr="00FE614E">
              <w:rPr>
                <w:rFonts w:eastAsia="Times New Roman" w:cstheme="minorHAnsi"/>
                <w:bCs/>
                <w:sz w:val="20"/>
                <w:szCs w:val="20"/>
              </w:rPr>
              <w:t>Hauwaert</w:t>
            </w:r>
            <w:proofErr w:type="spellEnd"/>
            <w:r w:rsidRPr="00FE614E">
              <w:rPr>
                <w:rFonts w:eastAsia="Times New Roman" w:cstheme="minorHAnsi"/>
                <w:bCs/>
                <w:sz w:val="20"/>
                <w:szCs w:val="20"/>
              </w:rPr>
              <w:t xml:space="preserve">, </w:t>
            </w:r>
            <w:hyperlink r:id="rId13" w:history="1">
              <w:r w:rsidRPr="00FE614E">
                <w:rPr>
                  <w:rStyle w:val="Hyperlink"/>
                  <w:rFonts w:eastAsia="Times New Roman" w:cstheme="minorHAnsi"/>
                  <w:bCs/>
                  <w:sz w:val="20"/>
                  <w:szCs w:val="20"/>
                </w:rPr>
                <w:t>sandra@square-egg.be</w:t>
              </w:r>
            </w:hyperlink>
            <w:r w:rsidRPr="00FE614E">
              <w:rPr>
                <w:rFonts w:eastAsia="Times New Roman" w:cstheme="minorHAnsi"/>
                <w:bCs/>
                <w:sz w:val="20"/>
                <w:szCs w:val="20"/>
              </w:rPr>
              <w:t>, GSM 0497251816.</w:t>
            </w:r>
          </w:p>
        </w:tc>
      </w:tr>
    </w:tbl>
    <w:p w14:paraId="5A3C37E2" w14:textId="77777777" w:rsidR="002B4F8E" w:rsidRPr="00FE614E" w:rsidRDefault="002B4F8E" w:rsidP="00FE614E">
      <w:pPr>
        <w:spacing w:line="360" w:lineRule="auto"/>
        <w:rPr>
          <w:sz w:val="20"/>
          <w:szCs w:val="20"/>
        </w:rPr>
      </w:pPr>
    </w:p>
    <w:sectPr w:rsidR="002B4F8E" w:rsidRPr="00FE614E" w:rsidSect="00387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Verizon NHG TX">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8E"/>
    <w:rsid w:val="00000C2E"/>
    <w:rsid w:val="000279AD"/>
    <w:rsid w:val="000412F2"/>
    <w:rsid w:val="00084B42"/>
    <w:rsid w:val="0009333E"/>
    <w:rsid w:val="000E40E7"/>
    <w:rsid w:val="00114BDC"/>
    <w:rsid w:val="0012142D"/>
    <w:rsid w:val="00136B68"/>
    <w:rsid w:val="00167D15"/>
    <w:rsid w:val="001E2201"/>
    <w:rsid w:val="00257874"/>
    <w:rsid w:val="002A1C32"/>
    <w:rsid w:val="002B4F8E"/>
    <w:rsid w:val="002D2780"/>
    <w:rsid w:val="002D2B34"/>
    <w:rsid w:val="00316B35"/>
    <w:rsid w:val="00332340"/>
    <w:rsid w:val="00334D23"/>
    <w:rsid w:val="0035708B"/>
    <w:rsid w:val="003871CB"/>
    <w:rsid w:val="003A2696"/>
    <w:rsid w:val="003C153B"/>
    <w:rsid w:val="004071BC"/>
    <w:rsid w:val="004240DF"/>
    <w:rsid w:val="0048084F"/>
    <w:rsid w:val="005162DB"/>
    <w:rsid w:val="006619B2"/>
    <w:rsid w:val="00701FBA"/>
    <w:rsid w:val="00745E9D"/>
    <w:rsid w:val="007B78C1"/>
    <w:rsid w:val="007C3738"/>
    <w:rsid w:val="007E2B69"/>
    <w:rsid w:val="008073F1"/>
    <w:rsid w:val="008D0A09"/>
    <w:rsid w:val="0097653A"/>
    <w:rsid w:val="00AC34CE"/>
    <w:rsid w:val="00B50D65"/>
    <w:rsid w:val="00B717F2"/>
    <w:rsid w:val="00BA1893"/>
    <w:rsid w:val="00BB13CC"/>
    <w:rsid w:val="00BD5AE0"/>
    <w:rsid w:val="00CB2366"/>
    <w:rsid w:val="00DB140A"/>
    <w:rsid w:val="00DC4ACB"/>
    <w:rsid w:val="00EA0E63"/>
    <w:rsid w:val="00EB4F16"/>
    <w:rsid w:val="00EC6BA9"/>
    <w:rsid w:val="00EF61A1"/>
    <w:rsid w:val="00F65527"/>
    <w:rsid w:val="00FA5DB5"/>
    <w:rsid w:val="00FD0AC1"/>
    <w:rsid w:val="00FE61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A22C1"/>
  <w15:docId w15:val="{883DA10D-D709-498A-B8A8-784FA67A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2B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E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E2B69"/>
    <w:rPr>
      <w:color w:val="0563C1" w:themeColor="hyperlink"/>
      <w:u w:val="single"/>
    </w:rPr>
  </w:style>
  <w:style w:type="paragraph" w:styleId="Ballontekst">
    <w:name w:val="Balloon Text"/>
    <w:basedOn w:val="Standaard"/>
    <w:link w:val="BallontekstChar"/>
    <w:uiPriority w:val="99"/>
    <w:semiHidden/>
    <w:unhideWhenUsed/>
    <w:rsid w:val="00114BDC"/>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114BDC"/>
    <w:rPr>
      <w:rFonts w:ascii="Lucida Grande" w:hAnsi="Lucida Grande"/>
      <w:sz w:val="18"/>
      <w:szCs w:val="18"/>
    </w:rPr>
  </w:style>
  <w:style w:type="character" w:styleId="Onopgelostemelding">
    <w:name w:val="Unresolved Mention"/>
    <w:basedOn w:val="Standaardalinea-lettertype"/>
    <w:uiPriority w:val="99"/>
    <w:semiHidden/>
    <w:unhideWhenUsed/>
    <w:rsid w:val="00745E9D"/>
    <w:rPr>
      <w:color w:val="605E5C"/>
      <w:shd w:val="clear" w:color="auto" w:fill="E1DFDD"/>
    </w:rPr>
  </w:style>
  <w:style w:type="character" w:styleId="Verwijzingopmerking">
    <w:name w:val="annotation reference"/>
    <w:basedOn w:val="Standaardalinea-lettertype"/>
    <w:uiPriority w:val="99"/>
    <w:semiHidden/>
    <w:unhideWhenUsed/>
    <w:rsid w:val="00745E9D"/>
    <w:rPr>
      <w:sz w:val="16"/>
      <w:szCs w:val="16"/>
    </w:rPr>
  </w:style>
  <w:style w:type="paragraph" w:styleId="Tekstopmerking">
    <w:name w:val="annotation text"/>
    <w:basedOn w:val="Standaard"/>
    <w:link w:val="TekstopmerkingChar"/>
    <w:uiPriority w:val="99"/>
    <w:semiHidden/>
    <w:unhideWhenUsed/>
    <w:rsid w:val="00745E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5E9D"/>
    <w:rPr>
      <w:sz w:val="20"/>
      <w:szCs w:val="20"/>
    </w:rPr>
  </w:style>
  <w:style w:type="paragraph" w:styleId="Onderwerpvanopmerking">
    <w:name w:val="annotation subject"/>
    <w:basedOn w:val="Tekstopmerking"/>
    <w:next w:val="Tekstopmerking"/>
    <w:link w:val="OnderwerpvanopmerkingChar"/>
    <w:uiPriority w:val="99"/>
    <w:semiHidden/>
    <w:unhideWhenUsed/>
    <w:rsid w:val="00745E9D"/>
    <w:rPr>
      <w:b/>
      <w:bCs/>
    </w:rPr>
  </w:style>
  <w:style w:type="character" w:customStyle="1" w:styleId="OnderwerpvanopmerkingChar">
    <w:name w:val="Onderwerp van opmerking Char"/>
    <w:basedOn w:val="TekstopmerkingChar"/>
    <w:link w:val="Onderwerpvanopmerking"/>
    <w:uiPriority w:val="99"/>
    <w:semiHidden/>
    <w:rsid w:val="00745E9D"/>
    <w:rPr>
      <w:b/>
      <w:bCs/>
      <w:sz w:val="20"/>
      <w:szCs w:val="20"/>
    </w:rPr>
  </w:style>
  <w:style w:type="paragraph" w:styleId="HTML-voorafopgemaakt">
    <w:name w:val="HTML Preformatted"/>
    <w:basedOn w:val="Standaard"/>
    <w:link w:val="HTML-voorafopgemaaktChar"/>
    <w:uiPriority w:val="99"/>
    <w:unhideWhenUsed/>
    <w:rsid w:val="00FE6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BE" w:eastAsia="nl-NL"/>
    </w:rPr>
  </w:style>
  <w:style w:type="character" w:customStyle="1" w:styleId="HTML-voorafopgemaaktChar">
    <w:name w:val="HTML - vooraf opgemaakt Char"/>
    <w:basedOn w:val="Standaardalinea-lettertype"/>
    <w:link w:val="HTML-voorafopgemaakt"/>
    <w:uiPriority w:val="99"/>
    <w:rsid w:val="00FE614E"/>
    <w:rPr>
      <w:rFonts w:ascii="Courier New" w:eastAsia="Times New Roman" w:hAnsi="Courier New" w:cs="Courier New"/>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434759">
      <w:bodyDiv w:val="1"/>
      <w:marLeft w:val="0"/>
      <w:marRight w:val="0"/>
      <w:marTop w:val="0"/>
      <w:marBottom w:val="0"/>
      <w:divBdr>
        <w:top w:val="none" w:sz="0" w:space="0" w:color="auto"/>
        <w:left w:val="none" w:sz="0" w:space="0" w:color="auto"/>
        <w:bottom w:val="none" w:sz="0" w:space="0" w:color="auto"/>
        <w:right w:val="none" w:sz="0" w:space="0" w:color="auto"/>
      </w:divBdr>
      <w:divsChild>
        <w:div w:id="1578518190">
          <w:marLeft w:val="0"/>
          <w:marRight w:val="0"/>
          <w:marTop w:val="0"/>
          <w:marBottom w:val="0"/>
          <w:divBdr>
            <w:top w:val="none" w:sz="0" w:space="0" w:color="auto"/>
            <w:left w:val="none" w:sz="0" w:space="0" w:color="auto"/>
            <w:bottom w:val="none" w:sz="0" w:space="0" w:color="auto"/>
            <w:right w:val="none" w:sz="0" w:space="0" w:color="auto"/>
          </w:divBdr>
          <w:divsChild>
            <w:div w:id="1804231332">
              <w:marLeft w:val="0"/>
              <w:marRight w:val="0"/>
              <w:marTop w:val="0"/>
              <w:marBottom w:val="0"/>
              <w:divBdr>
                <w:top w:val="none" w:sz="0" w:space="0" w:color="auto"/>
                <w:left w:val="none" w:sz="0" w:space="0" w:color="auto"/>
                <w:bottom w:val="none" w:sz="0" w:space="0" w:color="auto"/>
                <w:right w:val="none" w:sz="0" w:space="0" w:color="auto"/>
              </w:divBdr>
              <w:divsChild>
                <w:div w:id="1133524455">
                  <w:marLeft w:val="0"/>
                  <w:marRight w:val="0"/>
                  <w:marTop w:val="0"/>
                  <w:marBottom w:val="0"/>
                  <w:divBdr>
                    <w:top w:val="none" w:sz="0" w:space="0" w:color="auto"/>
                    <w:left w:val="none" w:sz="0" w:space="0" w:color="auto"/>
                    <w:bottom w:val="none" w:sz="0" w:space="0" w:color="auto"/>
                    <w:right w:val="none" w:sz="0" w:space="0" w:color="auto"/>
                  </w:divBdr>
                  <w:divsChild>
                    <w:div w:id="14019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81938">
      <w:bodyDiv w:val="1"/>
      <w:marLeft w:val="0"/>
      <w:marRight w:val="0"/>
      <w:marTop w:val="0"/>
      <w:marBottom w:val="0"/>
      <w:divBdr>
        <w:top w:val="none" w:sz="0" w:space="0" w:color="auto"/>
        <w:left w:val="none" w:sz="0" w:space="0" w:color="auto"/>
        <w:bottom w:val="none" w:sz="0" w:space="0" w:color="auto"/>
        <w:right w:val="none" w:sz="0" w:space="0" w:color="auto"/>
      </w:divBdr>
    </w:div>
    <w:div w:id="696584209">
      <w:bodyDiv w:val="1"/>
      <w:marLeft w:val="0"/>
      <w:marRight w:val="0"/>
      <w:marTop w:val="0"/>
      <w:marBottom w:val="0"/>
      <w:divBdr>
        <w:top w:val="none" w:sz="0" w:space="0" w:color="auto"/>
        <w:left w:val="none" w:sz="0" w:space="0" w:color="auto"/>
        <w:bottom w:val="none" w:sz="0" w:space="0" w:color="auto"/>
        <w:right w:val="none" w:sz="0" w:space="0" w:color="auto"/>
      </w:divBdr>
    </w:div>
    <w:div w:id="1057320278">
      <w:bodyDiv w:val="1"/>
      <w:marLeft w:val="0"/>
      <w:marRight w:val="0"/>
      <w:marTop w:val="0"/>
      <w:marBottom w:val="0"/>
      <w:divBdr>
        <w:top w:val="none" w:sz="0" w:space="0" w:color="auto"/>
        <w:left w:val="none" w:sz="0" w:space="0" w:color="auto"/>
        <w:bottom w:val="none" w:sz="0" w:space="0" w:color="auto"/>
        <w:right w:val="none" w:sz="0" w:space="0" w:color="auto"/>
      </w:divBdr>
    </w:div>
    <w:div w:id="1223833820">
      <w:bodyDiv w:val="1"/>
      <w:marLeft w:val="0"/>
      <w:marRight w:val="0"/>
      <w:marTop w:val="0"/>
      <w:marBottom w:val="0"/>
      <w:divBdr>
        <w:top w:val="none" w:sz="0" w:space="0" w:color="auto"/>
        <w:left w:val="none" w:sz="0" w:space="0" w:color="auto"/>
        <w:bottom w:val="none" w:sz="0" w:space="0" w:color="auto"/>
        <w:right w:val="none" w:sz="0" w:space="0" w:color="auto"/>
      </w:divBdr>
      <w:divsChild>
        <w:div w:id="1190875987">
          <w:marLeft w:val="0"/>
          <w:marRight w:val="0"/>
          <w:marTop w:val="0"/>
          <w:marBottom w:val="0"/>
          <w:divBdr>
            <w:top w:val="none" w:sz="0" w:space="0" w:color="auto"/>
            <w:left w:val="none" w:sz="0" w:space="0" w:color="auto"/>
            <w:bottom w:val="none" w:sz="0" w:space="0" w:color="auto"/>
            <w:right w:val="none" w:sz="0" w:space="0" w:color="auto"/>
          </w:divBdr>
          <w:divsChild>
            <w:div w:id="1279877752">
              <w:marLeft w:val="0"/>
              <w:marRight w:val="0"/>
              <w:marTop w:val="0"/>
              <w:marBottom w:val="0"/>
              <w:divBdr>
                <w:top w:val="none" w:sz="0" w:space="0" w:color="auto"/>
                <w:left w:val="none" w:sz="0" w:space="0" w:color="auto"/>
                <w:bottom w:val="none" w:sz="0" w:space="0" w:color="auto"/>
                <w:right w:val="none" w:sz="0" w:space="0" w:color="auto"/>
              </w:divBdr>
              <w:divsChild>
                <w:div w:id="408768079">
                  <w:marLeft w:val="0"/>
                  <w:marRight w:val="0"/>
                  <w:marTop w:val="0"/>
                  <w:marBottom w:val="0"/>
                  <w:divBdr>
                    <w:top w:val="none" w:sz="0" w:space="0" w:color="auto"/>
                    <w:left w:val="none" w:sz="0" w:space="0" w:color="auto"/>
                    <w:bottom w:val="none" w:sz="0" w:space="0" w:color="auto"/>
                    <w:right w:val="none" w:sz="0" w:space="0" w:color="auto"/>
                  </w:divBdr>
                  <w:divsChild>
                    <w:div w:id="8070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mtom.com/" TargetMode="External"/><Relationship Id="rId13" Type="http://schemas.openxmlformats.org/officeDocument/2006/relationships/hyperlink" Target="mailto:sandra@square-egg.be"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tomto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omtom.com/products/traffic-and-connected-servic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omtom.com/products/navigation-software/" TargetMode="External"/><Relationship Id="rId4" Type="http://schemas.openxmlformats.org/officeDocument/2006/relationships/styles" Target="styles.xml"/><Relationship Id="rId9" Type="http://schemas.openxmlformats.org/officeDocument/2006/relationships/hyperlink" Target="https://www.tomtom.com/products/map-technology/"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3" ma:contentTypeDescription="Create a new document." ma:contentTypeScope="" ma:versionID="9f2bf535cba887ba17a8acee3158e465">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6da62ec33153333e3c58adabb939f8fd"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3C005-E429-48A3-AA56-FD3917E15F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9DBDED-6C0F-4905-A082-B4B0A1237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A56F2-1003-4EC3-8C89-B8E055ED6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Gunther</dc:creator>
  <cp:keywords/>
  <dc:description/>
  <cp:lastModifiedBy>Sandra Van Hauwaert</cp:lastModifiedBy>
  <cp:revision>2</cp:revision>
  <dcterms:created xsi:type="dcterms:W3CDTF">2020-09-21T15:40:00Z</dcterms:created>
  <dcterms:modified xsi:type="dcterms:W3CDTF">2020-09-21T15:40:00Z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